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xml" ContentType="application/xml"/>
  <Default Extension="bin" ContentType="application/vnd.openxmlformats-officedocument.oleObject"/>
  <Override PartName="/word/webSettings.xml" ContentType="application/vnd.openxmlformats-officedocument.wordprocessingml.webSettings+xml"/>
  <Default Extension="png" ContentType="image/png"/>
  <Override PartName="/word/endnotes.xml" ContentType="application/vnd.openxmlformats-officedocument.wordprocessingml.endnotes+xml"/>
  <Default Extension="wmf" ContentType="image/x-wmf"/>
  <Override PartName="/word/theme/theme1.xml" ContentType="application/vnd.openxmlformats-officedocument.theme+xml"/>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874716" w:rsidRPr="00CB5C12" w:rsidRDefault="00874716" w:rsidP="00CB5C12">
      <w:pPr>
        <w:spacing w:after="0"/>
        <w:jc w:val="center"/>
        <w:rPr>
          <w:rFonts w:ascii="Times New Roman" w:eastAsia="Calibri" w:hAnsi="Times New Roman" w:cs="Times New Roman"/>
          <w:b/>
          <w:sz w:val="24"/>
          <w:szCs w:val="24"/>
        </w:rPr>
      </w:pPr>
      <w:r w:rsidRPr="00CB5C12">
        <w:rPr>
          <w:rFonts w:ascii="Times New Roman" w:eastAsia="Calibri" w:hAnsi="Times New Roman" w:cs="Times New Roman"/>
          <w:b/>
          <w:sz w:val="24"/>
          <w:szCs w:val="24"/>
        </w:rPr>
        <w:t xml:space="preserve">Quantum 1/f noise theory and experiment in </w:t>
      </w:r>
      <w:proofErr w:type="spellStart"/>
      <w:r w:rsidRPr="00CB5C12">
        <w:rPr>
          <w:rFonts w:ascii="Times New Roman" w:eastAsia="Calibri" w:hAnsi="Times New Roman" w:cs="Times New Roman"/>
          <w:b/>
          <w:sz w:val="24"/>
          <w:szCs w:val="24"/>
        </w:rPr>
        <w:t>QWIPs</w:t>
      </w:r>
      <w:proofErr w:type="spellEnd"/>
    </w:p>
    <w:p w:rsidR="00874716" w:rsidRPr="00874716" w:rsidRDefault="00874716" w:rsidP="00CB5C12">
      <w:pPr>
        <w:spacing w:after="0"/>
        <w:jc w:val="center"/>
        <w:rPr>
          <w:rFonts w:ascii="Times New Roman" w:eastAsia="Calibri" w:hAnsi="Times New Roman" w:cs="Times New Roman"/>
          <w:sz w:val="16"/>
        </w:rPr>
      </w:pPr>
      <w:r w:rsidRPr="00874716">
        <w:rPr>
          <w:rFonts w:ascii="Times New Roman" w:eastAsia="Calibri" w:hAnsi="Times New Roman" w:cs="Times New Roman"/>
        </w:rPr>
        <w:t>Amanda M. Truong and Peter H. Handel</w:t>
      </w:r>
    </w:p>
    <w:p w:rsidR="001E7599" w:rsidRDefault="00874716" w:rsidP="00874716">
      <w:pPr>
        <w:jc w:val="center"/>
        <w:rPr>
          <w:rFonts w:ascii="Times New Roman" w:eastAsia="Calibri" w:hAnsi="Times New Roman" w:cs="Times New Roman"/>
          <w:sz w:val="20"/>
          <w:szCs w:val="20"/>
        </w:rPr>
      </w:pPr>
      <w:r w:rsidRPr="00874716">
        <w:rPr>
          <w:rFonts w:ascii="Times New Roman" w:eastAsia="Calibri" w:hAnsi="Times New Roman" w:cs="Times New Roman"/>
          <w:sz w:val="20"/>
          <w:szCs w:val="20"/>
        </w:rPr>
        <w:t xml:space="preserve">Department of Physics &amp; Astronomy and Center for </w:t>
      </w:r>
      <w:proofErr w:type="spellStart"/>
      <w:r w:rsidRPr="00874716">
        <w:rPr>
          <w:rFonts w:ascii="Times New Roman" w:eastAsia="Calibri" w:hAnsi="Times New Roman" w:cs="Times New Roman"/>
          <w:sz w:val="20"/>
          <w:szCs w:val="20"/>
        </w:rPr>
        <w:t>Nanoscience</w:t>
      </w:r>
      <w:proofErr w:type="spellEnd"/>
      <w:r w:rsidRPr="00874716">
        <w:rPr>
          <w:rFonts w:ascii="Times New Roman" w:eastAsia="Calibri" w:hAnsi="Times New Roman" w:cs="Times New Roman"/>
          <w:sz w:val="20"/>
          <w:szCs w:val="20"/>
        </w:rPr>
        <w:t xml:space="preserve">, Univ. of </w:t>
      </w:r>
      <w:proofErr w:type="spellStart"/>
      <w:r w:rsidRPr="00874716">
        <w:rPr>
          <w:rFonts w:ascii="Times New Roman" w:eastAsia="Calibri" w:hAnsi="Times New Roman" w:cs="Times New Roman"/>
          <w:sz w:val="20"/>
          <w:szCs w:val="20"/>
        </w:rPr>
        <w:t>Missouri</w:t>
      </w:r>
      <w:proofErr w:type="gramStart"/>
      <w:r w:rsidRPr="00874716">
        <w:rPr>
          <w:rFonts w:ascii="Times New Roman" w:eastAsia="Calibri" w:hAnsi="Times New Roman" w:cs="Times New Roman"/>
          <w:sz w:val="20"/>
          <w:szCs w:val="20"/>
        </w:rPr>
        <w:t>,St</w:t>
      </w:r>
      <w:proofErr w:type="spellEnd"/>
      <w:proofErr w:type="gramEnd"/>
      <w:r w:rsidRPr="00874716">
        <w:rPr>
          <w:rFonts w:ascii="Times New Roman" w:eastAsia="Calibri" w:hAnsi="Times New Roman" w:cs="Times New Roman"/>
          <w:sz w:val="20"/>
          <w:szCs w:val="20"/>
        </w:rPr>
        <w:t>. Louis, MO 63121, USA</w:t>
      </w:r>
    </w:p>
    <w:p w:rsidR="00874716" w:rsidRPr="00874716" w:rsidRDefault="001E7599" w:rsidP="00874716">
      <w:pPr>
        <w:jc w:val="center"/>
        <w:rPr>
          <w:rFonts w:ascii="Times New Roman" w:eastAsia="Calibri" w:hAnsi="Times New Roman" w:cs="Times New Roman"/>
          <w:sz w:val="20"/>
          <w:szCs w:val="20"/>
        </w:rPr>
      </w:pPr>
      <w:r w:rsidRPr="001E7599">
        <w:rPr>
          <w:rFonts w:ascii="Times New Roman" w:eastAsia="Calibri" w:hAnsi="Times New Roman" w:cs="Times New Roman"/>
          <w:sz w:val="20"/>
          <w:szCs w:val="20"/>
        </w:rPr>
        <w:t>S</w:t>
      </w:r>
      <w:r>
        <w:rPr>
          <w:rFonts w:ascii="Times New Roman" w:eastAsia="Calibri" w:hAnsi="Times New Roman" w:cs="Times New Roman"/>
          <w:sz w:val="20"/>
          <w:szCs w:val="20"/>
        </w:rPr>
        <w:t xml:space="preserve">outhern Illinois University, </w:t>
      </w:r>
      <w:r w:rsidRPr="001E7599">
        <w:rPr>
          <w:rFonts w:ascii="Times New Roman" w:eastAsia="Calibri" w:hAnsi="Times New Roman" w:cs="Times New Roman"/>
          <w:sz w:val="20"/>
          <w:szCs w:val="20"/>
        </w:rPr>
        <w:t>Edwardsville, IL  62026</w:t>
      </w:r>
      <w:r>
        <w:rPr>
          <w:rFonts w:ascii="Times New Roman" w:eastAsia="Calibri" w:hAnsi="Times New Roman" w:cs="Times New Roman"/>
          <w:sz w:val="20"/>
          <w:szCs w:val="20"/>
        </w:rPr>
        <w:t xml:space="preserve">, USA, </w:t>
      </w:r>
      <w:hyperlink r:id="rId7" w:history="1">
        <w:r w:rsidRPr="001E7599">
          <w:rPr>
            <w:rStyle w:val="Hyperlink"/>
            <w:rFonts w:ascii="Times New Roman" w:eastAsia="Calibri" w:hAnsi="Times New Roman" w:cs="Times New Roman"/>
            <w:sz w:val="20"/>
            <w:szCs w:val="20"/>
          </w:rPr>
          <w:t>atruong@siue.edu</w:t>
        </w:r>
      </w:hyperlink>
    </w:p>
    <w:p w:rsidR="00874716" w:rsidRDefault="00874716" w:rsidP="00874716">
      <w:pPr>
        <w:spacing w:after="0"/>
        <w:rPr>
          <w:rFonts w:ascii="Times New Roman" w:hAnsi="Times New Roman" w:cs="Times New Roman"/>
          <w:b/>
        </w:rPr>
      </w:pPr>
      <w:r w:rsidRPr="00874716">
        <w:rPr>
          <w:rFonts w:ascii="Times New Roman" w:hAnsi="Times New Roman" w:cs="Times New Roman"/>
          <w:b/>
        </w:rPr>
        <w:t>Abs</w:t>
      </w:r>
      <w:r w:rsidR="00BD0D21">
        <w:rPr>
          <w:rFonts w:ascii="Times New Roman" w:hAnsi="Times New Roman" w:cs="Times New Roman"/>
          <w:b/>
        </w:rPr>
        <w:t>t</w:t>
      </w:r>
      <w:r w:rsidRPr="00874716">
        <w:rPr>
          <w:rFonts w:ascii="Times New Roman" w:hAnsi="Times New Roman" w:cs="Times New Roman"/>
          <w:b/>
        </w:rPr>
        <w:t>ract</w:t>
      </w:r>
    </w:p>
    <w:p w:rsidR="00874716" w:rsidRDefault="00874716" w:rsidP="00874716">
      <w:pPr>
        <w:spacing w:after="0"/>
        <w:jc w:val="both"/>
        <w:rPr>
          <w:rFonts w:ascii="Times New Roman" w:eastAsia="Calibri" w:hAnsi="Times New Roman" w:cs="Times New Roman"/>
        </w:rPr>
      </w:pPr>
      <w:r w:rsidRPr="00874716">
        <w:rPr>
          <w:rFonts w:ascii="Times New Roman" w:eastAsia="Calibri" w:hAnsi="Times New Roman" w:cs="Times New Roman"/>
        </w:rPr>
        <w:t>The dark current of Quantum Well Inter-</w:t>
      </w:r>
      <w:proofErr w:type="spellStart"/>
      <w:r w:rsidRPr="00874716">
        <w:rPr>
          <w:rFonts w:ascii="Times New Roman" w:eastAsia="Calibri" w:hAnsi="Times New Roman" w:cs="Times New Roman"/>
        </w:rPr>
        <w:t>subband</w:t>
      </w:r>
      <w:proofErr w:type="spellEnd"/>
      <w:r w:rsidRPr="00874716">
        <w:rPr>
          <w:rFonts w:ascii="Times New Roman" w:eastAsia="Calibri" w:hAnsi="Times New Roman" w:cs="Times New Roman"/>
        </w:rPr>
        <w:t xml:space="preserve"> </w:t>
      </w:r>
      <w:proofErr w:type="spellStart"/>
      <w:r w:rsidRPr="00874716">
        <w:rPr>
          <w:rFonts w:ascii="Times New Roman" w:eastAsia="Calibri" w:hAnsi="Times New Roman" w:cs="Times New Roman"/>
        </w:rPr>
        <w:t>Photodetectors</w:t>
      </w:r>
      <w:proofErr w:type="spellEnd"/>
      <w:r w:rsidRPr="00874716">
        <w:rPr>
          <w:rFonts w:ascii="Times New Roman" w:eastAsia="Calibri" w:hAnsi="Times New Roman" w:cs="Times New Roman"/>
        </w:rPr>
        <w:t xml:space="preserve"> </w:t>
      </w:r>
      <w:proofErr w:type="gramStart"/>
      <w:r w:rsidRPr="00874716">
        <w:rPr>
          <w:rFonts w:ascii="Times New Roman" w:eastAsia="Calibri" w:hAnsi="Times New Roman" w:cs="Times New Roman"/>
        </w:rPr>
        <w:t>is known to be affected</w:t>
      </w:r>
      <w:proofErr w:type="gramEnd"/>
      <w:r w:rsidRPr="00874716">
        <w:rPr>
          <w:rFonts w:ascii="Times New Roman" w:eastAsia="Calibri" w:hAnsi="Times New Roman" w:cs="Times New Roman"/>
        </w:rPr>
        <w:t xml:space="preserve"> by quantum 1/f noise.  This limits the </w:t>
      </w:r>
      <w:proofErr w:type="spellStart"/>
      <w:r w:rsidRPr="00874716">
        <w:rPr>
          <w:rFonts w:ascii="Times New Roman" w:eastAsia="Calibri" w:hAnsi="Times New Roman" w:cs="Times New Roman"/>
        </w:rPr>
        <w:t>detectivity</w:t>
      </w:r>
      <w:proofErr w:type="spellEnd"/>
      <w:r w:rsidRPr="00874716">
        <w:rPr>
          <w:rFonts w:ascii="Times New Roman" w:eastAsia="Calibri" w:hAnsi="Times New Roman" w:cs="Times New Roman"/>
        </w:rPr>
        <w:t xml:space="preserve">. This paper compares various experimental 1/f noise measurements in </w:t>
      </w:r>
      <w:proofErr w:type="spellStart"/>
      <w:r w:rsidRPr="00874716">
        <w:rPr>
          <w:rFonts w:ascii="Times New Roman" w:eastAsia="Calibri" w:hAnsi="Times New Roman" w:cs="Times New Roman"/>
        </w:rPr>
        <w:t>QWIPs</w:t>
      </w:r>
      <w:proofErr w:type="spellEnd"/>
      <w:r w:rsidRPr="00874716">
        <w:rPr>
          <w:rFonts w:ascii="Times New Roman" w:eastAsia="Calibri" w:hAnsi="Times New Roman" w:cs="Times New Roman"/>
        </w:rPr>
        <w:t xml:space="preserve"> with the prediction of the conventional quantum 1/f noise expression</w:t>
      </w:r>
      <w:r w:rsidRPr="00874716">
        <w:rPr>
          <w:rFonts w:ascii="Times New Roman" w:eastAsia="Calibri" w:hAnsi="Times New Roman" w:cs="Times New Roman"/>
          <w:vertAlign w:val="superscript"/>
        </w:rPr>
        <w:t>1-2</w:t>
      </w:r>
      <w:r w:rsidRPr="00874716">
        <w:rPr>
          <w:rFonts w:ascii="Times New Roman" w:eastAsia="Calibri" w:hAnsi="Times New Roman" w:cs="Times New Roman"/>
        </w:rPr>
        <w:t xml:space="preserve"> for </w:t>
      </w:r>
      <w:proofErr w:type="spellStart"/>
      <w:r w:rsidRPr="00874716">
        <w:rPr>
          <w:rFonts w:ascii="Times New Roman" w:eastAsia="Calibri" w:hAnsi="Times New Roman" w:cs="Times New Roman"/>
        </w:rPr>
        <w:t>GaN/AlGaN</w:t>
      </w:r>
      <w:proofErr w:type="spellEnd"/>
      <w:r w:rsidRPr="00874716">
        <w:rPr>
          <w:rFonts w:ascii="Times New Roman" w:eastAsia="Calibri" w:hAnsi="Times New Roman" w:cs="Times New Roman"/>
        </w:rPr>
        <w:t xml:space="preserve"> </w:t>
      </w:r>
      <w:proofErr w:type="spellStart"/>
      <w:r w:rsidRPr="00874716">
        <w:rPr>
          <w:rFonts w:ascii="Times New Roman" w:eastAsia="Calibri" w:hAnsi="Times New Roman" w:cs="Times New Roman"/>
        </w:rPr>
        <w:t>QWIPs</w:t>
      </w:r>
      <w:proofErr w:type="spellEnd"/>
      <w:r w:rsidRPr="00874716">
        <w:rPr>
          <w:rFonts w:ascii="Times New Roman" w:eastAsia="Calibri" w:hAnsi="Times New Roman" w:cs="Times New Roman"/>
        </w:rPr>
        <w:t xml:space="preserve">. The elementary process causing the dark current is the transfer of an electron out of one well.  This happens under the influence of the applied electric field, and has in general both thermally activated and tunneling </w:t>
      </w:r>
      <w:proofErr w:type="spellStart"/>
      <w:proofErr w:type="gramStart"/>
      <w:r w:rsidRPr="00874716">
        <w:rPr>
          <w:rFonts w:ascii="Times New Roman" w:eastAsia="Calibri" w:hAnsi="Times New Roman" w:cs="Times New Roman"/>
        </w:rPr>
        <w:t>components.The</w:t>
      </w:r>
      <w:proofErr w:type="spellEnd"/>
      <w:proofErr w:type="gramEnd"/>
      <w:r w:rsidRPr="00874716">
        <w:rPr>
          <w:rFonts w:ascii="Times New Roman" w:eastAsia="Calibri" w:hAnsi="Times New Roman" w:cs="Times New Roman"/>
        </w:rPr>
        <w:t xml:space="preserve"> larger the applied electric field, the larger is the squared velocity change of the carriers, and the larger is the obtained conventional quantum 1/f effect.  The </w:t>
      </w:r>
      <w:proofErr w:type="spellStart"/>
      <w:r w:rsidRPr="00874716">
        <w:rPr>
          <w:rFonts w:ascii="Times New Roman" w:eastAsia="Calibri" w:hAnsi="Times New Roman" w:cs="Times New Roman"/>
        </w:rPr>
        <w:t>detectivity</w:t>
      </w:r>
      <w:proofErr w:type="spellEnd"/>
      <w:r w:rsidRPr="00874716">
        <w:rPr>
          <w:rFonts w:ascii="Times New Roman" w:eastAsia="Calibri" w:hAnsi="Times New Roman" w:cs="Times New Roman"/>
        </w:rPr>
        <w:t xml:space="preserve"> of the devices is calculated on this basis. </w:t>
      </w:r>
      <w:proofErr w:type="gramStart"/>
      <w:r w:rsidRPr="00874716">
        <w:rPr>
          <w:rFonts w:ascii="Times New Roman" w:eastAsia="Calibri" w:hAnsi="Times New Roman" w:cs="Times New Roman"/>
        </w:rPr>
        <w:t xml:space="preserve">The results are compared with measurements of 1/f noise in </w:t>
      </w:r>
      <w:proofErr w:type="spellStart"/>
      <w:r w:rsidRPr="00874716">
        <w:rPr>
          <w:rFonts w:ascii="Times New Roman" w:eastAsia="Calibri" w:hAnsi="Times New Roman" w:cs="Times New Roman"/>
        </w:rPr>
        <w:t>QWIPs</w:t>
      </w:r>
      <w:proofErr w:type="spellEnd"/>
      <w:r w:rsidRPr="00874716">
        <w:rPr>
          <w:rFonts w:ascii="Times New Roman" w:eastAsia="Calibri" w:hAnsi="Times New Roman" w:cs="Times New Roman"/>
        </w:rPr>
        <w:t xml:space="preserve"> by C. Jelen</w:t>
      </w:r>
      <w:r w:rsidRPr="00874716">
        <w:rPr>
          <w:rFonts w:ascii="Times New Roman" w:eastAsia="Calibri" w:hAnsi="Times New Roman" w:cs="Times New Roman"/>
          <w:vertAlign w:val="superscript"/>
        </w:rPr>
        <w:t>3</w:t>
      </w:r>
      <w:r w:rsidRPr="00874716">
        <w:rPr>
          <w:rFonts w:ascii="Times New Roman" w:eastAsia="Calibri" w:hAnsi="Times New Roman" w:cs="Times New Roman"/>
        </w:rPr>
        <w:t>, and 3 others</w:t>
      </w:r>
      <w:proofErr w:type="gramEnd"/>
      <w:r w:rsidRPr="00874716">
        <w:rPr>
          <w:rFonts w:ascii="Times New Roman" w:eastAsia="Calibri" w:hAnsi="Times New Roman" w:cs="Times New Roman"/>
        </w:rPr>
        <w:t>, and the agreement is good.</w:t>
      </w:r>
    </w:p>
    <w:p w:rsidR="00874716" w:rsidRDefault="0033355C" w:rsidP="00CB5C12">
      <w:pPr>
        <w:spacing w:after="0"/>
        <w:rPr>
          <w:rFonts w:ascii="Times New Roman" w:hAnsi="Times New Roman" w:cs="Times New Roman"/>
          <w:b/>
        </w:rPr>
      </w:pPr>
      <w:r w:rsidRPr="00874716">
        <w:rPr>
          <w:rFonts w:ascii="Times New Roman" w:hAnsi="Times New Roman" w:cs="Times New Roman"/>
          <w:b/>
        </w:rPr>
        <w:t>I. Introduction</w:t>
      </w:r>
    </w:p>
    <w:p w:rsidR="00CB5C12" w:rsidRDefault="00BF7850" w:rsidP="00D23461">
      <w:pPr>
        <w:jc w:val="both"/>
        <w:rPr>
          <w:rFonts w:ascii="Times New Roman" w:hAnsi="Times New Roman" w:cs="Times New Roman"/>
        </w:rPr>
      </w:pPr>
      <w:r w:rsidRPr="00874716">
        <w:rPr>
          <w:rFonts w:ascii="Times New Roman" w:hAnsi="Times New Roman" w:cs="Times New Roman"/>
        </w:rPr>
        <w:t xml:space="preserve">Quantum well </w:t>
      </w:r>
      <w:proofErr w:type="spellStart"/>
      <w:r w:rsidRPr="00874716">
        <w:rPr>
          <w:rFonts w:ascii="Times New Roman" w:hAnsi="Times New Roman" w:cs="Times New Roman"/>
        </w:rPr>
        <w:t>intersubband</w:t>
      </w:r>
      <w:proofErr w:type="spellEnd"/>
      <w:r w:rsidRPr="00874716">
        <w:rPr>
          <w:rFonts w:ascii="Times New Roman" w:hAnsi="Times New Roman" w:cs="Times New Roman"/>
        </w:rPr>
        <w:t xml:space="preserve"> </w:t>
      </w:r>
      <w:proofErr w:type="spellStart"/>
      <w:r w:rsidRPr="00874716">
        <w:rPr>
          <w:rFonts w:ascii="Times New Roman" w:hAnsi="Times New Roman" w:cs="Times New Roman"/>
        </w:rPr>
        <w:t>photodetectors</w:t>
      </w:r>
      <w:proofErr w:type="spellEnd"/>
      <w:r w:rsidRPr="00874716">
        <w:rPr>
          <w:rFonts w:ascii="Times New Roman" w:hAnsi="Times New Roman" w:cs="Times New Roman"/>
        </w:rPr>
        <w:t xml:space="preserve"> (</w:t>
      </w:r>
      <w:proofErr w:type="spellStart"/>
      <w:r w:rsidRPr="00874716">
        <w:rPr>
          <w:rFonts w:ascii="Times New Roman" w:hAnsi="Times New Roman" w:cs="Times New Roman"/>
        </w:rPr>
        <w:t>QWIPs</w:t>
      </w:r>
      <w:proofErr w:type="spellEnd"/>
      <w:r w:rsidRPr="00874716">
        <w:rPr>
          <w:rFonts w:ascii="Times New Roman" w:hAnsi="Times New Roman" w:cs="Times New Roman"/>
        </w:rPr>
        <w:t xml:space="preserve">) yield a dark current that is always present, even without illumination and background radiation.  Fluctuations </w:t>
      </w:r>
      <w:r w:rsidR="00874716" w:rsidRPr="00874716">
        <w:rPr>
          <w:rFonts w:ascii="Times New Roman" w:hAnsi="Times New Roman" w:cs="Times New Roman"/>
        </w:rPr>
        <w:t>of this</w:t>
      </w:r>
      <w:r w:rsidRPr="00874716">
        <w:rPr>
          <w:rFonts w:ascii="Times New Roman" w:hAnsi="Times New Roman" w:cs="Times New Roman"/>
        </w:rPr>
        <w:t xml:space="preserve"> dark current will compete with the signal to be detected and limit the </w:t>
      </w:r>
      <w:proofErr w:type="spellStart"/>
      <w:r w:rsidRPr="00874716">
        <w:rPr>
          <w:rFonts w:ascii="Times New Roman" w:hAnsi="Times New Roman" w:cs="Times New Roman"/>
        </w:rPr>
        <w:t>detectivity</w:t>
      </w:r>
      <w:proofErr w:type="spellEnd"/>
      <w:r w:rsidRPr="00874716">
        <w:rPr>
          <w:rFonts w:ascii="Times New Roman" w:hAnsi="Times New Roman" w:cs="Times New Roman"/>
        </w:rPr>
        <w:t>.</w:t>
      </w:r>
      <w:r w:rsidR="00874716" w:rsidRPr="00874716">
        <w:rPr>
          <w:rFonts w:ascii="Times New Roman" w:hAnsi="Times New Roman" w:cs="Times New Roman"/>
        </w:rPr>
        <w:t xml:space="preserve"> </w:t>
      </w:r>
      <w:r w:rsidRPr="00874716">
        <w:rPr>
          <w:rFonts w:ascii="Times New Roman" w:hAnsi="Times New Roman" w:cs="Times New Roman"/>
        </w:rPr>
        <w:t>A first calculation of fundamental 1/f noise in the QWIPS dark current,</w:t>
      </w:r>
      <w:r w:rsidR="00874716" w:rsidRPr="00874716">
        <w:rPr>
          <w:rFonts w:ascii="Times New Roman" w:hAnsi="Times New Roman" w:cs="Times New Roman"/>
        </w:rPr>
        <w:t xml:space="preserve"> </w:t>
      </w:r>
      <w:r w:rsidRPr="00874716">
        <w:rPr>
          <w:rFonts w:ascii="Times New Roman" w:hAnsi="Times New Roman" w:cs="Times New Roman"/>
        </w:rPr>
        <w:t>based on the universal quantum 1/f formulas,</w:t>
      </w:r>
      <w:r w:rsidR="00874716" w:rsidRPr="00874716">
        <w:rPr>
          <w:rFonts w:ascii="Times New Roman" w:hAnsi="Times New Roman" w:cs="Times New Roman"/>
        </w:rPr>
        <w:t xml:space="preserve"> </w:t>
      </w:r>
      <w:r w:rsidRPr="00874716">
        <w:rPr>
          <w:rFonts w:ascii="Times New Roman" w:hAnsi="Times New Roman" w:cs="Times New Roman"/>
        </w:rPr>
        <w:t>is presented and compared with</w:t>
      </w:r>
      <w:r w:rsidR="00874716" w:rsidRPr="00874716">
        <w:rPr>
          <w:rFonts w:ascii="Times New Roman" w:hAnsi="Times New Roman" w:cs="Times New Roman"/>
        </w:rPr>
        <w:t xml:space="preserve"> </w:t>
      </w:r>
      <w:r w:rsidRPr="00874716">
        <w:rPr>
          <w:rFonts w:ascii="Times New Roman" w:hAnsi="Times New Roman" w:cs="Times New Roman"/>
        </w:rPr>
        <w:t xml:space="preserve">experimental data </w:t>
      </w:r>
      <w:proofErr w:type="gramStart"/>
      <w:r w:rsidRPr="00874716">
        <w:rPr>
          <w:rFonts w:ascii="Times New Roman" w:hAnsi="Times New Roman" w:cs="Times New Roman"/>
        </w:rPr>
        <w:t>on</w:t>
      </w:r>
      <w:r w:rsidR="00BC05C3">
        <w:rPr>
          <w:rFonts w:ascii="Times New Roman" w:hAnsi="Times New Roman" w:cs="Times New Roman"/>
        </w:rPr>
        <w:t xml:space="preserve"> </w:t>
      </w:r>
      <w:r w:rsidRPr="00874716">
        <w:rPr>
          <w:rFonts w:ascii="Times New Roman" w:hAnsi="Times New Roman" w:cs="Times New Roman"/>
        </w:rPr>
        <w:t xml:space="preserve"> </w:t>
      </w:r>
      <w:proofErr w:type="spellStart"/>
      <w:r w:rsidRPr="00874716">
        <w:rPr>
          <w:rFonts w:ascii="Times New Roman" w:hAnsi="Times New Roman" w:cs="Times New Roman"/>
        </w:rPr>
        <w:t>GaInAs</w:t>
      </w:r>
      <w:proofErr w:type="gramEnd"/>
      <w:r w:rsidRPr="00874716">
        <w:rPr>
          <w:rFonts w:ascii="Times New Roman" w:hAnsi="Times New Roman" w:cs="Times New Roman"/>
        </w:rPr>
        <w:t>/InP</w:t>
      </w:r>
      <w:proofErr w:type="spellEnd"/>
      <w:r w:rsidRPr="00874716">
        <w:rPr>
          <w:rFonts w:ascii="Times New Roman" w:hAnsi="Times New Roman" w:cs="Times New Roman"/>
        </w:rPr>
        <w:t xml:space="preserve"> </w:t>
      </w:r>
      <w:proofErr w:type="spellStart"/>
      <w:r w:rsidRPr="00874716">
        <w:rPr>
          <w:rFonts w:ascii="Times New Roman" w:hAnsi="Times New Roman" w:cs="Times New Roman"/>
        </w:rPr>
        <w:t>QWIPs</w:t>
      </w:r>
      <w:proofErr w:type="spellEnd"/>
      <w:r w:rsidRPr="00874716">
        <w:rPr>
          <w:rFonts w:ascii="Times New Roman" w:hAnsi="Times New Roman" w:cs="Times New Roman"/>
        </w:rPr>
        <w:t>.</w:t>
      </w:r>
      <w:r w:rsidR="00874716" w:rsidRPr="00874716">
        <w:rPr>
          <w:rFonts w:ascii="Times New Roman" w:hAnsi="Times New Roman" w:cs="Times New Roman"/>
        </w:rPr>
        <w:t xml:space="preserve"> </w:t>
      </w:r>
      <w:r w:rsidRPr="00874716">
        <w:rPr>
          <w:rFonts w:ascii="Times New Roman" w:hAnsi="Times New Roman" w:cs="Times New Roman"/>
        </w:rPr>
        <w:t>We will investigate the noise associated with this current.  The noise is described by the conventional qu</w:t>
      </w:r>
      <w:r w:rsidR="00874716">
        <w:rPr>
          <w:rFonts w:ascii="Times New Roman" w:hAnsi="Times New Roman" w:cs="Times New Roman"/>
        </w:rPr>
        <w:t>antum 1/f effect [4], [6],</w:t>
      </w:r>
      <w:r w:rsidR="00BC05C3">
        <w:rPr>
          <w:rFonts w:ascii="Times New Roman" w:hAnsi="Times New Roman" w:cs="Times New Roman"/>
        </w:rPr>
        <w:t xml:space="preserve"> </w:t>
      </w:r>
      <w:r w:rsidRPr="00874716">
        <w:rPr>
          <w:rFonts w:ascii="Times New Roman" w:hAnsi="Times New Roman" w:cs="Times New Roman"/>
        </w:rPr>
        <w:t xml:space="preserve">which describes the fundamental fluctuations in the physical cross sections and process rates that generate the dark current.  The calculation of the 1/f noise is then compared to experimental data from </w:t>
      </w:r>
      <w:proofErr w:type="spellStart"/>
      <w:r w:rsidRPr="00874716">
        <w:rPr>
          <w:rFonts w:ascii="Times New Roman" w:hAnsi="Times New Roman" w:cs="Times New Roman"/>
        </w:rPr>
        <w:t>Jutao</w:t>
      </w:r>
      <w:proofErr w:type="spellEnd"/>
      <w:r w:rsidRPr="00874716">
        <w:rPr>
          <w:rFonts w:ascii="Times New Roman" w:hAnsi="Times New Roman" w:cs="Times New Roman"/>
        </w:rPr>
        <w:t xml:space="preserve"> Jiang (and </w:t>
      </w:r>
      <w:proofErr w:type="spellStart"/>
      <w:r w:rsidRPr="00874716">
        <w:rPr>
          <w:rFonts w:ascii="Times New Roman" w:hAnsi="Times New Roman" w:cs="Times New Roman"/>
        </w:rPr>
        <w:t>Manijeh</w:t>
      </w:r>
      <w:proofErr w:type="spellEnd"/>
      <w:r w:rsidRPr="00874716">
        <w:rPr>
          <w:rFonts w:ascii="Times New Roman" w:hAnsi="Times New Roman" w:cs="Times New Roman"/>
        </w:rPr>
        <w:t xml:space="preserve"> </w:t>
      </w:r>
      <w:proofErr w:type="spellStart"/>
      <w:r w:rsidRPr="00874716">
        <w:rPr>
          <w:rFonts w:ascii="Times New Roman" w:hAnsi="Times New Roman" w:cs="Times New Roman"/>
        </w:rPr>
        <w:t>Razeghi</w:t>
      </w:r>
      <w:proofErr w:type="spellEnd"/>
      <w:r w:rsidRPr="00874716">
        <w:rPr>
          <w:rFonts w:ascii="Times New Roman" w:hAnsi="Times New Roman" w:cs="Times New Roman"/>
        </w:rPr>
        <w:t>) [</w:t>
      </w:r>
      <w:r w:rsidR="00BC05C3">
        <w:rPr>
          <w:rFonts w:ascii="Times New Roman" w:hAnsi="Times New Roman" w:cs="Times New Roman"/>
        </w:rPr>
        <w:t>7</w:t>
      </w:r>
      <w:r w:rsidRPr="00874716">
        <w:rPr>
          <w:rFonts w:ascii="Times New Roman" w:hAnsi="Times New Roman" w:cs="Times New Roman"/>
        </w:rPr>
        <w:t xml:space="preserve">]. </w:t>
      </w:r>
    </w:p>
    <w:p w:rsidR="00544FF2" w:rsidRPr="00874716" w:rsidRDefault="0033355C" w:rsidP="00CB5C12">
      <w:pPr>
        <w:ind w:left="360"/>
        <w:jc w:val="both"/>
        <w:rPr>
          <w:rFonts w:ascii="Times New Roman" w:hAnsi="Times New Roman" w:cs="Times New Roman"/>
          <w:b/>
        </w:rPr>
      </w:pPr>
      <w:r w:rsidRPr="00874716">
        <w:rPr>
          <w:rFonts w:ascii="Times New Roman" w:hAnsi="Times New Roman" w:cs="Times New Roman"/>
          <w:b/>
        </w:rPr>
        <w:t>I</w:t>
      </w:r>
      <w:r w:rsidR="00316C60">
        <w:rPr>
          <w:rFonts w:ascii="Times New Roman" w:hAnsi="Times New Roman" w:cs="Times New Roman"/>
          <w:b/>
        </w:rPr>
        <w:t>I</w:t>
      </w:r>
      <w:r w:rsidRPr="00874716">
        <w:rPr>
          <w:rFonts w:ascii="Times New Roman" w:hAnsi="Times New Roman" w:cs="Times New Roman"/>
          <w:b/>
        </w:rPr>
        <w:t>. Theory</w:t>
      </w:r>
      <w:r w:rsidR="008F031B" w:rsidRPr="00874716">
        <w:rPr>
          <w:rFonts w:ascii="Times New Roman" w:hAnsi="Times New Roman" w:cs="Times New Roman"/>
          <w:b/>
        </w:rPr>
        <w:t xml:space="preserve"> </w:t>
      </w:r>
    </w:p>
    <w:p w:rsidR="00544FF2" w:rsidRPr="00874716" w:rsidRDefault="003B4C70" w:rsidP="0033355C">
      <w:pPr>
        <w:rPr>
          <w:rFonts w:ascii="Times New Roman" w:hAnsi="Times New Roman" w:cs="Times New Roman"/>
        </w:rPr>
      </w:pPr>
      <w:r>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87.6pt;margin-top:31pt;width:141pt;height:31pt;z-index:251661312">
            <v:imagedata r:id="rId8" o:title=""/>
          </v:shape>
          <o:OLEObject Type="Embed" ProgID="Unknown" ShapeID="_x0000_s1030" DrawAspect="Content" ObjectID="_1305237860" r:id="rId9"/>
        </w:pict>
      </w:r>
      <w:r w:rsidR="008F031B" w:rsidRPr="00874716">
        <w:rPr>
          <w:rFonts w:ascii="Times New Roman" w:hAnsi="Times New Roman" w:cs="Times New Roman"/>
        </w:rPr>
        <w:t>Applying an electric field to the quantum well accelerates the electrons, and the resulting drift velocity gives rise to the dark current.  Conservation of energy gives an expression for this velocity</w:t>
      </w:r>
    </w:p>
    <w:p w:rsidR="00BF7850" w:rsidRPr="00874716" w:rsidRDefault="00BF7850" w:rsidP="00BF7850">
      <w:pPr>
        <w:ind w:left="360"/>
        <w:rPr>
          <w:rFonts w:ascii="Times New Roman" w:hAnsi="Times New Roman" w:cs="Times New Roman"/>
        </w:rPr>
      </w:pPr>
      <w:r w:rsidRPr="00874716">
        <w:rPr>
          <w:rFonts w:ascii="Times New Roman" w:hAnsi="Times New Roman" w:cs="Times New Roman"/>
        </w:rPr>
        <w:t xml:space="preserve">                                                                                         </w:t>
      </w:r>
      <w:r w:rsidR="0033355C">
        <w:rPr>
          <w:rFonts w:ascii="Times New Roman" w:hAnsi="Times New Roman" w:cs="Times New Roman"/>
        </w:rPr>
        <w:t xml:space="preserve">                                     (</w:t>
      </w:r>
      <w:r w:rsidRPr="00874716">
        <w:rPr>
          <w:rFonts w:ascii="Times New Roman" w:hAnsi="Times New Roman" w:cs="Times New Roman"/>
        </w:rPr>
        <w:t>1)</w:t>
      </w:r>
    </w:p>
    <w:p w:rsidR="00544FF2" w:rsidRPr="00874716" w:rsidRDefault="003B4C70" w:rsidP="0033355C">
      <w:pPr>
        <w:rPr>
          <w:rFonts w:ascii="Times New Roman" w:hAnsi="Times New Roman" w:cs="Times New Roman"/>
        </w:rPr>
      </w:pPr>
      <w:r>
        <w:rPr>
          <w:rFonts w:ascii="Times New Roman" w:hAnsi="Times New Roman" w:cs="Times New Roman"/>
          <w:noProof/>
        </w:rPr>
        <w:pict>
          <v:shape id="_x0000_s1031" type="#_x0000_t75" style="position:absolute;margin-left:81pt;margin-top:11.45pt;width:195.95pt;height:38.8pt;z-index:251662336">
            <v:imagedata r:id="rId10" o:title=""/>
          </v:shape>
          <o:OLEObject Type="Embed" ProgID="Unknown" ShapeID="_x0000_s1031" DrawAspect="Content" ObjectID="_1305237861" r:id="rId11"/>
        </w:pict>
      </w:r>
      <w:r w:rsidR="00BF7850" w:rsidRPr="00874716">
        <w:rPr>
          <w:rFonts w:ascii="Times New Roman" w:hAnsi="Times New Roman" w:cs="Times New Roman"/>
        </w:rPr>
        <w:t>According to Eq. (2.1), the spectral density of these current fluctuations is given by</w:t>
      </w:r>
    </w:p>
    <w:p w:rsidR="00BF7850" w:rsidRPr="00874716" w:rsidRDefault="00BF7850" w:rsidP="00BF7850">
      <w:pPr>
        <w:tabs>
          <w:tab w:val="left" w:pos="6636"/>
        </w:tabs>
        <w:ind w:left="360"/>
        <w:rPr>
          <w:rFonts w:ascii="Times New Roman" w:hAnsi="Times New Roman" w:cs="Times New Roman"/>
        </w:rPr>
      </w:pPr>
      <w:r w:rsidRPr="00874716">
        <w:rPr>
          <w:rFonts w:ascii="Times New Roman" w:hAnsi="Times New Roman" w:cs="Times New Roman"/>
        </w:rPr>
        <w:tab/>
      </w:r>
      <w:r w:rsidR="0033355C">
        <w:rPr>
          <w:rFonts w:ascii="Times New Roman" w:hAnsi="Times New Roman" w:cs="Times New Roman"/>
        </w:rPr>
        <w:t xml:space="preserve">            (</w:t>
      </w:r>
      <w:r w:rsidRPr="00874716">
        <w:rPr>
          <w:rFonts w:ascii="Times New Roman" w:hAnsi="Times New Roman" w:cs="Times New Roman"/>
        </w:rPr>
        <w:t>2)</w:t>
      </w:r>
    </w:p>
    <w:p w:rsidR="00544FF2" w:rsidRPr="00874716" w:rsidRDefault="003B4C70" w:rsidP="0033355C">
      <w:pPr>
        <w:rPr>
          <w:rFonts w:ascii="Times New Roman" w:hAnsi="Times New Roman" w:cs="Times New Roman"/>
        </w:rPr>
      </w:pPr>
      <w:r>
        <w:rPr>
          <w:rFonts w:ascii="Times New Roman" w:hAnsi="Times New Roman" w:cs="Times New Roman"/>
          <w:noProof/>
        </w:rPr>
        <w:pict>
          <v:shape id="_x0000_s1032" type="#_x0000_t75" style="position:absolute;margin-left:78pt;margin-top:17.85pt;width:198.95pt;height:30.6pt;z-index:251663360">
            <v:imagedata r:id="rId12" o:title=""/>
          </v:shape>
          <o:OLEObject Type="Embed" ProgID="Unknown" ShapeID="_x0000_s1032" DrawAspect="Content" ObjectID="_1305237862" r:id="rId13"/>
        </w:pict>
      </w:r>
      <w:r w:rsidR="008F031B" w:rsidRPr="00874716">
        <w:rPr>
          <w:rFonts w:ascii="Times New Roman" w:hAnsi="Times New Roman" w:cs="Times New Roman"/>
        </w:rPr>
        <w:t>Substituting the velocity change from Eq. (3.1), we obtain</w:t>
      </w:r>
    </w:p>
    <w:p w:rsidR="00BF7850" w:rsidRPr="00874716" w:rsidRDefault="00BF7850" w:rsidP="00BF7850">
      <w:pPr>
        <w:tabs>
          <w:tab w:val="left" w:pos="7356"/>
        </w:tabs>
        <w:ind w:firstLine="720"/>
        <w:rPr>
          <w:rFonts w:ascii="Times New Roman" w:hAnsi="Times New Roman" w:cs="Times New Roman"/>
        </w:rPr>
      </w:pPr>
      <w:r w:rsidRPr="00874716">
        <w:rPr>
          <w:rFonts w:ascii="Times New Roman" w:hAnsi="Times New Roman" w:cs="Times New Roman"/>
        </w:rPr>
        <w:tab/>
      </w:r>
      <w:r w:rsidR="0033355C">
        <w:rPr>
          <w:rFonts w:ascii="Times New Roman" w:hAnsi="Times New Roman" w:cs="Times New Roman"/>
        </w:rPr>
        <w:t>(</w:t>
      </w:r>
      <w:r w:rsidRPr="00874716">
        <w:rPr>
          <w:rFonts w:ascii="Times New Roman" w:hAnsi="Times New Roman" w:cs="Times New Roman"/>
        </w:rPr>
        <w:t xml:space="preserve">3)  </w:t>
      </w:r>
    </w:p>
    <w:p w:rsidR="00544FF2" w:rsidRPr="00874716" w:rsidRDefault="003B4C70" w:rsidP="0033355C">
      <w:pPr>
        <w:rPr>
          <w:rFonts w:ascii="Times New Roman" w:hAnsi="Times New Roman" w:cs="Times New Roman"/>
        </w:rPr>
      </w:pPr>
      <w:r>
        <w:rPr>
          <w:rFonts w:ascii="Times New Roman" w:hAnsi="Times New Roman" w:cs="Times New Roman"/>
          <w:noProof/>
        </w:rPr>
        <w:pict>
          <v:shape id="_x0000_s1033" type="#_x0000_t75" style="position:absolute;margin-left:110.3pt;margin-top:16.55pt;width:103.95pt;height:34pt;z-index:251664384">
            <v:imagedata r:id="rId14" o:title=""/>
          </v:shape>
          <o:OLEObject Type="Embed" ProgID="Unknown" ShapeID="_x0000_s1033" DrawAspect="Content" ObjectID="_1305237863" r:id="rId15"/>
        </w:pict>
      </w:r>
      <w:r w:rsidR="008F031B" w:rsidRPr="00874716">
        <w:rPr>
          <w:rFonts w:ascii="Times New Roman" w:hAnsi="Times New Roman" w:cs="Times New Roman"/>
        </w:rPr>
        <w:t xml:space="preserve">Next, recalling the relation between the dark particle-current </w:t>
      </w:r>
      <w:proofErr w:type="spellStart"/>
      <w:r w:rsidR="008F031B" w:rsidRPr="00874716">
        <w:rPr>
          <w:rFonts w:ascii="Times New Roman" w:hAnsi="Times New Roman" w:cs="Times New Roman"/>
        </w:rPr>
        <w:t>j</w:t>
      </w:r>
      <w:r w:rsidR="008F031B" w:rsidRPr="00874716">
        <w:rPr>
          <w:rFonts w:ascii="Times New Roman" w:hAnsi="Times New Roman" w:cs="Times New Roman"/>
          <w:vertAlign w:val="subscript"/>
        </w:rPr>
        <w:t>dark</w:t>
      </w:r>
      <w:proofErr w:type="spellEnd"/>
      <w:r w:rsidR="008F031B" w:rsidRPr="00874716">
        <w:rPr>
          <w:rFonts w:ascii="Times New Roman" w:hAnsi="Times New Roman" w:cs="Times New Roman"/>
        </w:rPr>
        <w:t xml:space="preserve"> and the number of carriers</w:t>
      </w:r>
    </w:p>
    <w:p w:rsidR="00BF7850" w:rsidRPr="00874716" w:rsidRDefault="00BF7850" w:rsidP="00BF7850">
      <w:pPr>
        <w:tabs>
          <w:tab w:val="left" w:pos="7332"/>
        </w:tabs>
        <w:ind w:left="360"/>
        <w:rPr>
          <w:rFonts w:ascii="Times New Roman" w:hAnsi="Times New Roman" w:cs="Times New Roman"/>
        </w:rPr>
      </w:pPr>
      <w:r w:rsidRPr="00874716">
        <w:rPr>
          <w:rFonts w:ascii="Times New Roman" w:hAnsi="Times New Roman" w:cs="Times New Roman"/>
        </w:rPr>
        <w:tab/>
      </w:r>
      <w:r w:rsidR="0033355C">
        <w:rPr>
          <w:rFonts w:ascii="Times New Roman" w:hAnsi="Times New Roman" w:cs="Times New Roman"/>
        </w:rPr>
        <w:t>(</w:t>
      </w:r>
      <w:r w:rsidRPr="00874716">
        <w:rPr>
          <w:rFonts w:ascii="Times New Roman" w:hAnsi="Times New Roman" w:cs="Times New Roman"/>
        </w:rPr>
        <w:t>4)</w:t>
      </w:r>
    </w:p>
    <w:p w:rsidR="001E7599" w:rsidRDefault="003B4C70" w:rsidP="001E7599">
      <w:pPr>
        <w:rPr>
          <w:rFonts w:ascii="Times New Roman" w:hAnsi="Times New Roman" w:cs="Times New Roman"/>
        </w:rPr>
      </w:pPr>
      <w:r>
        <w:rPr>
          <w:rFonts w:ascii="Times New Roman" w:hAnsi="Times New Roman" w:cs="Times New Roman"/>
          <w:noProof/>
        </w:rPr>
        <w:pict>
          <v:shape id="_x0000_s1034" type="#_x0000_t75" style="position:absolute;margin-left:115.2pt;margin-top:16.65pt;width:76pt;height:23pt;z-index:251665408">
            <v:imagedata r:id="rId16" o:title=""/>
          </v:shape>
          <o:OLEObject Type="Embed" ProgID="Unknown" ShapeID="_x0000_s1034" DrawAspect="Content" ObjectID="_1305237864" r:id="rId17"/>
        </w:pict>
      </w:r>
      <w:r w:rsidR="008F031B" w:rsidRPr="00874716">
        <w:rPr>
          <w:rFonts w:ascii="Times New Roman" w:hAnsi="Times New Roman" w:cs="Times New Roman"/>
        </w:rPr>
        <w:t>Classically, an electron accelerated between two points has a final velocity of</w:t>
      </w:r>
    </w:p>
    <w:p w:rsidR="0033355C" w:rsidRDefault="001E7599" w:rsidP="001E7599">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42643" w:rsidRPr="00874716">
        <w:rPr>
          <w:rFonts w:ascii="Times New Roman" w:hAnsi="Times New Roman" w:cs="Times New Roman"/>
        </w:rPr>
        <w:tab/>
      </w:r>
      <w:r>
        <w:rPr>
          <w:rFonts w:ascii="Times New Roman" w:hAnsi="Times New Roman" w:cs="Times New Roman"/>
        </w:rPr>
        <w:t xml:space="preserve">     </w:t>
      </w:r>
      <w:r w:rsidR="0033355C">
        <w:rPr>
          <w:rFonts w:ascii="Times New Roman" w:hAnsi="Times New Roman" w:cs="Times New Roman"/>
        </w:rPr>
        <w:t>(</w:t>
      </w:r>
      <w:r w:rsidR="00242643" w:rsidRPr="00874716">
        <w:rPr>
          <w:rFonts w:ascii="Times New Roman" w:hAnsi="Times New Roman" w:cs="Times New Roman"/>
        </w:rPr>
        <w:t>5)</w:t>
      </w:r>
    </w:p>
    <w:p w:rsidR="00544FF2" w:rsidRPr="00874716" w:rsidRDefault="003B4C70" w:rsidP="0033355C">
      <w:pPr>
        <w:tabs>
          <w:tab w:val="left" w:pos="6744"/>
        </w:tabs>
        <w:rPr>
          <w:rFonts w:ascii="Times New Roman" w:hAnsi="Times New Roman" w:cs="Times New Roman"/>
        </w:rPr>
      </w:pPr>
      <w:r>
        <w:rPr>
          <w:rFonts w:ascii="Times New Roman" w:hAnsi="Times New Roman" w:cs="Times New Roman"/>
          <w:noProof/>
        </w:rPr>
        <w:pict>
          <v:shape id="_x0000_s1035" type="#_x0000_t75" style="position:absolute;margin-left:49.5pt;margin-top:20.3pt;width:190pt;height:23pt;z-index:251666432">
            <v:imagedata r:id="rId18" o:title=""/>
          </v:shape>
          <o:OLEObject Type="Embed" ProgID="Unknown" ShapeID="_x0000_s1035" DrawAspect="Content" ObjectID="_1305237865" r:id="rId19"/>
        </w:pict>
      </w:r>
      <w:r w:rsidR="008F031B" w:rsidRPr="00874716">
        <w:rPr>
          <w:rFonts w:ascii="Times New Roman" w:hAnsi="Times New Roman" w:cs="Times New Roman"/>
        </w:rPr>
        <w:t>The average velocity of the carriers is</w:t>
      </w:r>
    </w:p>
    <w:p w:rsidR="00AF7DC3" w:rsidRPr="00874716" w:rsidRDefault="00BF7850" w:rsidP="00BF7850">
      <w:pPr>
        <w:tabs>
          <w:tab w:val="left" w:pos="6456"/>
        </w:tabs>
        <w:rPr>
          <w:rFonts w:ascii="Times New Roman" w:hAnsi="Times New Roman" w:cs="Times New Roman"/>
        </w:rPr>
      </w:pPr>
      <w:r w:rsidRPr="00874716">
        <w:rPr>
          <w:rFonts w:ascii="Times New Roman" w:hAnsi="Times New Roman" w:cs="Times New Roman"/>
        </w:rPr>
        <w:tab/>
      </w:r>
      <w:r w:rsidR="0033355C">
        <w:rPr>
          <w:rFonts w:ascii="Times New Roman" w:hAnsi="Times New Roman" w:cs="Times New Roman"/>
        </w:rPr>
        <w:t xml:space="preserve">                 (</w:t>
      </w:r>
      <w:r w:rsidR="00AF7DC3" w:rsidRPr="00874716">
        <w:rPr>
          <w:rFonts w:ascii="Times New Roman" w:hAnsi="Times New Roman" w:cs="Times New Roman"/>
        </w:rPr>
        <w:t>6)</w:t>
      </w:r>
    </w:p>
    <w:p w:rsidR="00544FF2" w:rsidRPr="00874716" w:rsidRDefault="003B4C70" w:rsidP="0033355C">
      <w:pPr>
        <w:rPr>
          <w:rFonts w:ascii="Times New Roman" w:hAnsi="Times New Roman" w:cs="Times New Roman"/>
        </w:rPr>
      </w:pPr>
      <w:r>
        <w:rPr>
          <w:rFonts w:ascii="Times New Roman" w:hAnsi="Times New Roman" w:cs="Times New Roman"/>
          <w:noProof/>
        </w:rPr>
        <w:pict>
          <v:shape id="_x0000_s1036" type="#_x0000_t75" style="position:absolute;margin-left:124.6pt;margin-top:29.15pt;width:95pt;height:35pt;z-index:251667456">
            <v:imagedata r:id="rId20" o:title=""/>
          </v:shape>
          <o:OLEObject Type="Embed" ProgID="Unknown" ShapeID="_x0000_s1036" DrawAspect="Content" ObjectID="_1305237866" r:id="rId21"/>
        </w:pict>
      </w:r>
      <w:r w:rsidR="008F031B" w:rsidRPr="00874716">
        <w:rPr>
          <w:rFonts w:ascii="Times New Roman" w:hAnsi="Times New Roman" w:cs="Times New Roman"/>
        </w:rPr>
        <w:t xml:space="preserve">To simplify, we </w:t>
      </w:r>
      <w:proofErr w:type="gramStart"/>
      <w:r w:rsidR="008F031B" w:rsidRPr="00874716">
        <w:rPr>
          <w:rFonts w:ascii="Times New Roman" w:hAnsi="Times New Roman" w:cs="Times New Roman"/>
        </w:rPr>
        <w:t>let  L</w:t>
      </w:r>
      <w:proofErr w:type="gramEnd"/>
      <w:r w:rsidR="008F031B" w:rsidRPr="00874716">
        <w:rPr>
          <w:rFonts w:ascii="Times New Roman" w:hAnsi="Times New Roman" w:cs="Times New Roman"/>
        </w:rPr>
        <w:t xml:space="preserve"> =  L</w:t>
      </w:r>
      <w:r w:rsidR="008F031B" w:rsidRPr="00874716">
        <w:rPr>
          <w:rFonts w:ascii="Times New Roman" w:hAnsi="Times New Roman" w:cs="Times New Roman"/>
          <w:vertAlign w:val="subscript"/>
        </w:rPr>
        <w:t>b</w:t>
      </w:r>
      <w:r w:rsidR="008F031B" w:rsidRPr="00874716">
        <w:rPr>
          <w:rFonts w:ascii="Times New Roman" w:hAnsi="Times New Roman" w:cs="Times New Roman"/>
        </w:rPr>
        <w:t xml:space="preserve"> + </w:t>
      </w:r>
      <w:proofErr w:type="spellStart"/>
      <w:r w:rsidR="008F031B" w:rsidRPr="00874716">
        <w:rPr>
          <w:rFonts w:ascii="Times New Roman" w:hAnsi="Times New Roman" w:cs="Times New Roman"/>
        </w:rPr>
        <w:t>L</w:t>
      </w:r>
      <w:r w:rsidR="008F031B" w:rsidRPr="00874716">
        <w:rPr>
          <w:rFonts w:ascii="Times New Roman" w:hAnsi="Times New Roman" w:cs="Times New Roman"/>
          <w:vertAlign w:val="subscript"/>
        </w:rPr>
        <w:t>w</w:t>
      </w:r>
      <w:proofErr w:type="spellEnd"/>
      <w:r w:rsidR="008F031B" w:rsidRPr="00874716">
        <w:rPr>
          <w:rFonts w:ascii="Times New Roman" w:hAnsi="Times New Roman" w:cs="Times New Roman"/>
        </w:rPr>
        <w:t xml:space="preserve">  represent the lattice constant of the quantum well and use  a = </w:t>
      </w:r>
      <w:proofErr w:type="spellStart"/>
      <w:r w:rsidR="008F031B" w:rsidRPr="00874716">
        <w:rPr>
          <w:rFonts w:ascii="Times New Roman" w:hAnsi="Times New Roman" w:cs="Times New Roman"/>
        </w:rPr>
        <w:t>eE</w:t>
      </w:r>
      <w:proofErr w:type="spellEnd"/>
      <w:r w:rsidR="008F031B" w:rsidRPr="00874716">
        <w:rPr>
          <w:rFonts w:ascii="Times New Roman" w:hAnsi="Times New Roman" w:cs="Times New Roman"/>
        </w:rPr>
        <w:t xml:space="preserve">/m   for the acceleration </w:t>
      </w:r>
      <w:r w:rsidR="00AF7DC3" w:rsidRPr="00874716">
        <w:rPr>
          <w:rFonts w:ascii="Times New Roman" w:hAnsi="Times New Roman" w:cs="Times New Roman"/>
        </w:rPr>
        <w:t>.The dark current is then</w:t>
      </w:r>
    </w:p>
    <w:p w:rsidR="00AF7DC3" w:rsidRPr="00874716" w:rsidRDefault="00AF7DC3" w:rsidP="00AF7DC3">
      <w:pPr>
        <w:tabs>
          <w:tab w:val="left" w:pos="6864"/>
        </w:tabs>
        <w:rPr>
          <w:rFonts w:ascii="Times New Roman" w:hAnsi="Times New Roman" w:cs="Times New Roman"/>
        </w:rPr>
      </w:pPr>
      <w:r w:rsidRPr="00874716">
        <w:rPr>
          <w:rFonts w:ascii="Times New Roman" w:hAnsi="Times New Roman" w:cs="Times New Roman"/>
        </w:rPr>
        <w:tab/>
      </w:r>
      <w:r w:rsidR="0033355C">
        <w:rPr>
          <w:rFonts w:ascii="Times New Roman" w:hAnsi="Times New Roman" w:cs="Times New Roman"/>
        </w:rPr>
        <w:t xml:space="preserve">          (</w:t>
      </w:r>
      <w:r w:rsidRPr="00874716">
        <w:rPr>
          <w:rFonts w:ascii="Times New Roman" w:hAnsi="Times New Roman" w:cs="Times New Roman"/>
        </w:rPr>
        <w:t>7)</w:t>
      </w:r>
    </w:p>
    <w:p w:rsidR="00AF7DC3" w:rsidRPr="00874716" w:rsidRDefault="003B4C70" w:rsidP="00AF7DC3">
      <w:pPr>
        <w:rPr>
          <w:rFonts w:ascii="Times New Roman" w:hAnsi="Times New Roman" w:cs="Times New Roman"/>
        </w:rPr>
      </w:pPr>
      <w:r>
        <w:rPr>
          <w:rFonts w:ascii="Times New Roman" w:hAnsi="Times New Roman" w:cs="Times New Roman"/>
          <w:noProof/>
        </w:rPr>
        <w:pict>
          <v:shape id="_x0000_s1037" type="#_x0000_t75" style="position:absolute;margin-left:93.9pt;margin-top:21.45pt;width:201pt;height:40pt;z-index:251668480">
            <v:imagedata r:id="rId22" o:title=""/>
          </v:shape>
          <o:OLEObject Type="Embed" ProgID="Unknown" ShapeID="_x0000_s1037" DrawAspect="Content" ObjectID="_1305237867" r:id="rId23"/>
        </w:pict>
      </w:r>
      <w:r w:rsidR="00AF7DC3" w:rsidRPr="00874716">
        <w:rPr>
          <w:rFonts w:ascii="Times New Roman" w:hAnsi="Times New Roman" w:cs="Times New Roman"/>
        </w:rPr>
        <w:t>Finally, with this relation between the number of carriers and the dark current, the spectral density can be simplified</w:t>
      </w:r>
    </w:p>
    <w:p w:rsidR="0019242F" w:rsidRPr="00874716" w:rsidRDefault="00AF7DC3" w:rsidP="0033355C">
      <w:pPr>
        <w:tabs>
          <w:tab w:val="left" w:pos="6960"/>
          <w:tab w:val="left" w:pos="7956"/>
        </w:tabs>
        <w:rPr>
          <w:rFonts w:ascii="Times New Roman" w:hAnsi="Times New Roman" w:cs="Times New Roman"/>
        </w:rPr>
      </w:pPr>
      <w:r w:rsidRPr="00874716">
        <w:rPr>
          <w:rFonts w:ascii="Times New Roman" w:hAnsi="Times New Roman" w:cs="Times New Roman"/>
        </w:rPr>
        <w:tab/>
      </w:r>
      <w:r w:rsidR="0033355C">
        <w:rPr>
          <w:rFonts w:ascii="Times New Roman" w:hAnsi="Times New Roman" w:cs="Times New Roman"/>
        </w:rPr>
        <w:t xml:space="preserve">        (</w:t>
      </w:r>
      <w:r w:rsidRPr="00874716">
        <w:rPr>
          <w:rFonts w:ascii="Times New Roman" w:hAnsi="Times New Roman" w:cs="Times New Roman"/>
        </w:rPr>
        <w:t>8)</w:t>
      </w:r>
    </w:p>
    <w:p w:rsidR="006921D7" w:rsidRPr="00874716" w:rsidRDefault="0019242F" w:rsidP="0019242F">
      <w:pPr>
        <w:rPr>
          <w:rFonts w:ascii="Times New Roman" w:hAnsi="Times New Roman" w:cs="Times New Roman"/>
        </w:rPr>
      </w:pPr>
      <w:r w:rsidRPr="00874716">
        <w:rPr>
          <w:rFonts w:ascii="Times New Roman" w:hAnsi="Times New Roman" w:cs="Times New Roman"/>
        </w:rPr>
        <w:t xml:space="preserve">To quantify the dark current fluctuations, we now apply the data and parameters </w:t>
      </w:r>
      <w:proofErr w:type="gramStart"/>
      <w:r w:rsidRPr="00874716">
        <w:rPr>
          <w:rFonts w:ascii="Times New Roman" w:hAnsi="Times New Roman" w:cs="Times New Roman"/>
        </w:rPr>
        <w:t xml:space="preserve">of  </w:t>
      </w:r>
      <w:proofErr w:type="spellStart"/>
      <w:r w:rsidRPr="00874716">
        <w:rPr>
          <w:rFonts w:ascii="Times New Roman" w:hAnsi="Times New Roman" w:cs="Times New Roman"/>
        </w:rPr>
        <w:t>GaInAs</w:t>
      </w:r>
      <w:proofErr w:type="gramEnd"/>
      <w:r w:rsidRPr="00874716">
        <w:rPr>
          <w:rFonts w:ascii="Times New Roman" w:hAnsi="Times New Roman" w:cs="Times New Roman"/>
        </w:rPr>
        <w:t>/InP</w:t>
      </w:r>
      <w:proofErr w:type="spellEnd"/>
      <w:r w:rsidRPr="00874716">
        <w:rPr>
          <w:rFonts w:ascii="Times New Roman" w:hAnsi="Times New Roman" w:cs="Times New Roman"/>
        </w:rPr>
        <w:t xml:space="preserve"> </w:t>
      </w:r>
      <w:proofErr w:type="spellStart"/>
      <w:r w:rsidRPr="00874716">
        <w:rPr>
          <w:rFonts w:ascii="Times New Roman" w:hAnsi="Times New Roman" w:cs="Times New Roman"/>
        </w:rPr>
        <w:t>QWIPs</w:t>
      </w:r>
      <w:proofErr w:type="spellEnd"/>
    </w:p>
    <w:p w:rsidR="006921D7" w:rsidRPr="00874716" w:rsidRDefault="003B4C70" w:rsidP="006921D7">
      <w:pPr>
        <w:rPr>
          <w:rFonts w:ascii="Times New Roman" w:hAnsi="Times New Roman" w:cs="Times New Roman"/>
        </w:rPr>
      </w:pPr>
      <w:r>
        <w:rPr>
          <w:rFonts w:ascii="Times New Roman" w:hAnsi="Times New Roman" w:cs="Times New Roman"/>
          <w:noProof/>
        </w:rPr>
        <w:pict>
          <v:shapetype id="_x0000_t202" coordsize="21600,21600" o:spt="202" path="m0,0l0,21600,21600,21600,21600,0xe">
            <v:stroke joinstyle="miter"/>
            <v:path gradientshapeok="t" o:connecttype="rect"/>
          </v:shapetype>
          <v:shape id="_x0000_s1038" type="#_x0000_t202" style="position:absolute;margin-left:97.95pt;margin-top:4.45pt;width:208.65pt;height:13.2pt;z-index:-251644928" wrapcoords="-47 0 -47 20965 21600 20965 21600 0 -47 0" stroked="f">
            <v:textbox inset="0,0,0,0">
              <w:txbxContent>
                <w:p w:rsidR="0019242F" w:rsidRPr="0033355C" w:rsidRDefault="0019242F" w:rsidP="0019242F">
                  <w:pPr>
                    <w:pStyle w:val="Caption"/>
                    <w:rPr>
                      <w:noProof/>
                      <w:color w:val="000000" w:themeColor="text1"/>
                    </w:rPr>
                  </w:pPr>
                  <w:r w:rsidRPr="0033355C">
                    <w:rPr>
                      <w:color w:val="000000" w:themeColor="text1"/>
                      <w:lang w:val="en-GB"/>
                    </w:rPr>
                    <w:t xml:space="preserve">Table 1. Values of the </w:t>
                  </w:r>
                  <w:proofErr w:type="spellStart"/>
                  <w:r w:rsidRPr="0033355C">
                    <w:rPr>
                      <w:color w:val="000000" w:themeColor="text1"/>
                    </w:rPr>
                    <w:t>GaInAs/InP</w:t>
                  </w:r>
                  <w:proofErr w:type="spellEnd"/>
                  <w:r w:rsidRPr="0033355C">
                    <w:rPr>
                      <w:color w:val="000000" w:themeColor="text1"/>
                    </w:rPr>
                    <w:t xml:space="preserve"> QWIP Parameters</w:t>
                  </w:r>
                </w:p>
              </w:txbxContent>
            </v:textbox>
          </v:shape>
        </w:pict>
      </w:r>
      <w:r w:rsidR="0033355C">
        <w:rPr>
          <w:rFonts w:ascii="Times New Roman" w:hAnsi="Times New Roman" w:cs="Times New Roman"/>
          <w:noProof/>
        </w:rPr>
        <w:drawing>
          <wp:anchor distT="0" distB="0" distL="114300" distR="114300" simplePos="0" relativeHeight="251669504" behindDoc="1" locked="0" layoutInCell="1" allowOverlap="1">
            <wp:simplePos x="0" y="0"/>
            <wp:positionH relativeFrom="column">
              <wp:posOffset>880110</wp:posOffset>
            </wp:positionH>
            <wp:positionV relativeFrom="paragraph">
              <wp:posOffset>243205</wp:posOffset>
            </wp:positionV>
            <wp:extent cx="3543300" cy="1165860"/>
            <wp:effectExtent l="19050" t="0" r="0" b="0"/>
            <wp:wrapTight wrapText="bothSides">
              <wp:wrapPolygon edited="0">
                <wp:start x="-116" y="0"/>
                <wp:lineTo x="-116" y="21176"/>
                <wp:lineTo x="21600" y="21176"/>
                <wp:lineTo x="21600" y="0"/>
                <wp:lineTo x="-116" y="0"/>
              </wp:wrapPolygon>
            </wp:wrapTight>
            <wp:docPr id="3" name="Picture 3"/>
            <wp:cNvGraphicFramePr/>
            <a:graphic xmlns:a="http://schemas.openxmlformats.org/drawingml/2006/main">
              <a:graphicData uri="http://schemas.openxmlformats.org/drawingml/2006/picture">
                <pic:pic xmlns:pic="http://schemas.openxmlformats.org/drawingml/2006/picture">
                  <pic:nvPicPr>
                    <pic:cNvPr id="36870" name="Picture 6"/>
                    <pic:cNvPicPr>
                      <a:picLocks noChangeAspect="1" noChangeArrowheads="1"/>
                    </pic:cNvPicPr>
                  </pic:nvPicPr>
                  <pic:blipFill>
                    <a:blip r:embed="rId24"/>
                    <a:srcRect l="31627" t="57345" r="31466" b="21009"/>
                    <a:stretch>
                      <a:fillRect/>
                    </a:stretch>
                  </pic:blipFill>
                  <pic:spPr bwMode="auto">
                    <a:xfrm>
                      <a:off x="0" y="0"/>
                      <a:ext cx="3543300" cy="1165860"/>
                    </a:xfrm>
                    <a:prstGeom prst="rect">
                      <a:avLst/>
                    </a:prstGeom>
                    <a:noFill/>
                    <a:ln w="9525">
                      <a:noFill/>
                      <a:miter lim="800000"/>
                      <a:headEnd/>
                      <a:tailEnd/>
                    </a:ln>
                    <a:effectLst/>
                  </pic:spPr>
                </pic:pic>
              </a:graphicData>
            </a:graphic>
          </wp:anchor>
        </w:drawing>
      </w:r>
    </w:p>
    <w:p w:rsidR="006921D7" w:rsidRPr="00874716" w:rsidRDefault="006921D7" w:rsidP="006921D7">
      <w:pPr>
        <w:rPr>
          <w:rFonts w:ascii="Times New Roman" w:hAnsi="Times New Roman" w:cs="Times New Roman"/>
        </w:rPr>
      </w:pPr>
    </w:p>
    <w:p w:rsidR="006921D7" w:rsidRPr="00874716" w:rsidRDefault="006921D7" w:rsidP="006921D7">
      <w:pPr>
        <w:rPr>
          <w:rFonts w:ascii="Times New Roman" w:hAnsi="Times New Roman" w:cs="Times New Roman"/>
        </w:rPr>
      </w:pPr>
    </w:p>
    <w:p w:rsidR="00BF7850" w:rsidRPr="00874716" w:rsidRDefault="00BF7850" w:rsidP="006921D7">
      <w:pPr>
        <w:rPr>
          <w:rFonts w:ascii="Times New Roman" w:hAnsi="Times New Roman" w:cs="Times New Roman"/>
        </w:rPr>
      </w:pPr>
    </w:p>
    <w:p w:rsidR="0033355C" w:rsidRDefault="0033355C" w:rsidP="006921D7">
      <w:pPr>
        <w:rPr>
          <w:rFonts w:ascii="Times New Roman" w:hAnsi="Times New Roman" w:cs="Times New Roman"/>
        </w:rPr>
      </w:pPr>
    </w:p>
    <w:p w:rsidR="0033355C" w:rsidRDefault="006921D7" w:rsidP="006921D7">
      <w:pPr>
        <w:rPr>
          <w:rFonts w:ascii="Times New Roman" w:hAnsi="Times New Roman" w:cs="Times New Roman"/>
        </w:rPr>
      </w:pPr>
      <w:r w:rsidRPr="00874716">
        <w:rPr>
          <w:rFonts w:ascii="Times New Roman" w:hAnsi="Times New Roman" w:cs="Times New Roman"/>
        </w:rPr>
        <w:t>Next, to apply the specific parameters of the QWIP device to our deri</w:t>
      </w:r>
      <w:r w:rsidR="0033355C">
        <w:rPr>
          <w:rFonts w:ascii="Times New Roman" w:hAnsi="Times New Roman" w:cs="Times New Roman"/>
        </w:rPr>
        <w:t>ved spectral density equation (</w:t>
      </w:r>
      <w:r w:rsidRPr="00874716">
        <w:rPr>
          <w:rFonts w:ascii="Times New Roman" w:hAnsi="Times New Roman" w:cs="Times New Roman"/>
        </w:rPr>
        <w:t>8), using a binding energy, W</w:t>
      </w:r>
      <w:r w:rsidRPr="00874716">
        <w:rPr>
          <w:rFonts w:ascii="Times New Roman" w:hAnsi="Times New Roman" w:cs="Times New Roman"/>
          <w:vertAlign w:val="subscript"/>
        </w:rPr>
        <w:t>0</w:t>
      </w:r>
      <w:r w:rsidRPr="00874716">
        <w:rPr>
          <w:rFonts w:ascii="Times New Roman" w:hAnsi="Times New Roman" w:cs="Times New Roman"/>
        </w:rPr>
        <w:t>, for the well is 0.251eV.</w:t>
      </w:r>
    </w:p>
    <w:p w:rsidR="00544FF2" w:rsidRPr="00874716" w:rsidRDefault="006921D7" w:rsidP="0033355C">
      <w:pPr>
        <w:jc w:val="both"/>
        <w:rPr>
          <w:rFonts w:ascii="Times New Roman" w:hAnsi="Times New Roman" w:cs="Times New Roman"/>
        </w:rPr>
      </w:pPr>
      <w:r w:rsidRPr="00874716">
        <w:rPr>
          <w:rFonts w:ascii="Times New Roman" w:hAnsi="Times New Roman" w:cs="Times New Roman"/>
        </w:rPr>
        <w:t>At low temperatures (around 70K), the dark current is around 2</w:t>
      </w:r>
      <w:r w:rsidRPr="00874716">
        <w:rPr>
          <w:rFonts w:ascii="Times New Roman" w:hAnsi="Times New Roman" w:cs="Times New Roman"/>
        </w:rPr>
        <w:sym w:font="Symbol" w:char="006D"/>
      </w:r>
      <w:proofErr w:type="spellStart"/>
      <w:r w:rsidRPr="00874716">
        <w:rPr>
          <w:rFonts w:ascii="Times New Roman" w:hAnsi="Times New Roman" w:cs="Times New Roman"/>
        </w:rPr>
        <w:t>A.</w:t>
      </w:r>
      <w:r w:rsidR="0033355C">
        <w:rPr>
          <w:rFonts w:ascii="Times New Roman" w:hAnsi="Times New Roman" w:cs="Times New Roman"/>
        </w:rPr>
        <w:t>Dividing</w:t>
      </w:r>
      <w:proofErr w:type="spellEnd"/>
      <w:r w:rsidR="0033355C">
        <w:rPr>
          <w:rFonts w:ascii="Times New Roman" w:hAnsi="Times New Roman" w:cs="Times New Roman"/>
        </w:rPr>
        <w:t xml:space="preserve"> Eq. (</w:t>
      </w:r>
      <w:r w:rsidR="008F031B" w:rsidRPr="00874716">
        <w:rPr>
          <w:rFonts w:ascii="Times New Roman" w:hAnsi="Times New Roman" w:cs="Times New Roman"/>
        </w:rPr>
        <w:t xml:space="preserve">8) by the square of the current </w:t>
      </w:r>
      <w:proofErr w:type="spellStart"/>
      <w:r w:rsidR="008F031B" w:rsidRPr="00874716">
        <w:rPr>
          <w:rFonts w:ascii="Times New Roman" w:hAnsi="Times New Roman" w:cs="Times New Roman"/>
        </w:rPr>
        <w:t>j</w:t>
      </w:r>
      <w:r w:rsidR="008F031B" w:rsidRPr="00874716">
        <w:rPr>
          <w:rFonts w:ascii="Times New Roman" w:hAnsi="Times New Roman" w:cs="Times New Roman"/>
          <w:vertAlign w:val="subscript"/>
        </w:rPr>
        <w:t>dark</w:t>
      </w:r>
      <w:proofErr w:type="spellEnd"/>
      <w:r w:rsidR="008F031B" w:rsidRPr="00874716">
        <w:rPr>
          <w:rFonts w:ascii="Times New Roman" w:hAnsi="Times New Roman" w:cs="Times New Roman"/>
        </w:rPr>
        <w:t>, we obtain the spectral density of its fractional fluctuations in the form, with the effective</w:t>
      </w:r>
      <w:r w:rsidR="0033355C">
        <w:rPr>
          <w:rFonts w:ascii="Times New Roman" w:hAnsi="Times New Roman" w:cs="Times New Roman"/>
        </w:rPr>
        <w:t xml:space="preserve"> </w:t>
      </w:r>
      <w:r w:rsidR="008F031B" w:rsidRPr="00874716">
        <w:rPr>
          <w:rFonts w:ascii="Times New Roman" w:hAnsi="Times New Roman" w:cs="Times New Roman"/>
        </w:rPr>
        <w:t xml:space="preserve">mass of the electrons in the </w:t>
      </w:r>
      <w:proofErr w:type="spellStart"/>
      <w:r w:rsidR="008F031B" w:rsidRPr="00874716">
        <w:rPr>
          <w:rFonts w:ascii="Times New Roman" w:hAnsi="Times New Roman" w:cs="Times New Roman"/>
        </w:rPr>
        <w:t>InP</w:t>
      </w:r>
      <w:proofErr w:type="spellEnd"/>
      <w:r w:rsidR="008F031B" w:rsidRPr="00874716">
        <w:rPr>
          <w:rFonts w:ascii="Times New Roman" w:hAnsi="Times New Roman" w:cs="Times New Roman"/>
        </w:rPr>
        <w:t xml:space="preserve"> barrier m=0.077m</w:t>
      </w:r>
      <w:r w:rsidR="008F031B" w:rsidRPr="00874716">
        <w:rPr>
          <w:rFonts w:ascii="Times New Roman" w:hAnsi="Times New Roman" w:cs="Times New Roman"/>
          <w:vertAlign w:val="subscript"/>
        </w:rPr>
        <w:t>o</w:t>
      </w:r>
      <w:r w:rsidR="008F031B" w:rsidRPr="00874716">
        <w:rPr>
          <w:rFonts w:ascii="Times New Roman" w:hAnsi="Times New Roman" w:cs="Times New Roman"/>
        </w:rPr>
        <w:t xml:space="preserve"> </w:t>
      </w:r>
    </w:p>
    <w:p w:rsidR="006921D7" w:rsidRPr="00874716" w:rsidRDefault="006921D7" w:rsidP="0033355C">
      <w:pPr>
        <w:rPr>
          <w:rFonts w:ascii="Times New Roman" w:hAnsi="Times New Roman" w:cs="Times New Roman"/>
        </w:rPr>
      </w:pPr>
      <w:r w:rsidRPr="00874716">
        <w:rPr>
          <w:rFonts w:ascii="Times New Roman" w:hAnsi="Times New Roman" w:cs="Times New Roman"/>
        </w:rPr>
        <w:t xml:space="preserve">     </w:t>
      </w:r>
      <w:proofErr w:type="spellStart"/>
      <w:r w:rsidRPr="00874716">
        <w:rPr>
          <w:rFonts w:ascii="Times New Roman" w:hAnsi="Times New Roman" w:cs="Times New Roman"/>
        </w:rPr>
        <w:t>S</w:t>
      </w:r>
      <w:r w:rsidRPr="00874716">
        <w:rPr>
          <w:rFonts w:ascii="Times New Roman" w:hAnsi="Times New Roman" w:cs="Times New Roman"/>
          <w:vertAlign w:val="subscript"/>
        </w:rPr>
        <w:t>dj</w:t>
      </w:r>
      <w:proofErr w:type="spellEnd"/>
      <w:r w:rsidRPr="00874716">
        <w:rPr>
          <w:rFonts w:ascii="Times New Roman" w:hAnsi="Times New Roman" w:cs="Times New Roman"/>
          <w:vertAlign w:val="subscript"/>
        </w:rPr>
        <w:t>/</w:t>
      </w:r>
      <w:proofErr w:type="gramStart"/>
      <w:r w:rsidRPr="00874716">
        <w:rPr>
          <w:rFonts w:ascii="Times New Roman" w:hAnsi="Times New Roman" w:cs="Times New Roman"/>
          <w:vertAlign w:val="subscript"/>
        </w:rPr>
        <w:t>j</w:t>
      </w:r>
      <w:r w:rsidRPr="00874716">
        <w:rPr>
          <w:rFonts w:ascii="Times New Roman" w:hAnsi="Times New Roman" w:cs="Times New Roman"/>
        </w:rPr>
        <w:t>(</w:t>
      </w:r>
      <w:proofErr w:type="gramEnd"/>
      <w:r w:rsidRPr="00874716">
        <w:rPr>
          <w:rFonts w:ascii="Times New Roman" w:hAnsi="Times New Roman" w:cs="Times New Roman"/>
        </w:rPr>
        <w:t>f)=(</w:t>
      </w:r>
      <w:proofErr w:type="spellStart"/>
      <w:r w:rsidRPr="00874716">
        <w:rPr>
          <w:rFonts w:ascii="Times New Roman" w:hAnsi="Times New Roman" w:cs="Times New Roman"/>
        </w:rPr>
        <w:t>j</w:t>
      </w:r>
      <w:r w:rsidRPr="00874716">
        <w:rPr>
          <w:rFonts w:ascii="Times New Roman" w:hAnsi="Times New Roman" w:cs="Times New Roman"/>
          <w:vertAlign w:val="subscript"/>
        </w:rPr>
        <w:t>dark</w:t>
      </w:r>
      <w:proofErr w:type="spellEnd"/>
      <w:r w:rsidRPr="00874716">
        <w:rPr>
          <w:rFonts w:ascii="Times New Roman" w:hAnsi="Times New Roman" w:cs="Times New Roman"/>
        </w:rPr>
        <w:t>)</w:t>
      </w:r>
      <w:r w:rsidRPr="00874716">
        <w:rPr>
          <w:rFonts w:ascii="Times New Roman" w:hAnsi="Times New Roman" w:cs="Times New Roman"/>
          <w:vertAlign w:val="superscript"/>
        </w:rPr>
        <w:t>-2</w:t>
      </w:r>
      <w:r w:rsidRPr="00874716">
        <w:rPr>
          <w:rFonts w:ascii="Times New Roman" w:hAnsi="Times New Roman" w:cs="Times New Roman"/>
        </w:rPr>
        <w:t>S</w:t>
      </w:r>
      <w:r w:rsidRPr="00874716">
        <w:rPr>
          <w:rFonts w:ascii="Times New Roman" w:hAnsi="Times New Roman" w:cs="Times New Roman"/>
          <w:vertAlign w:val="subscript"/>
        </w:rPr>
        <w:t>dj</w:t>
      </w:r>
      <w:r w:rsidRPr="00874716">
        <w:rPr>
          <w:rFonts w:ascii="Times New Roman" w:hAnsi="Times New Roman" w:cs="Times New Roman"/>
        </w:rPr>
        <w:t>=(2.25</w:t>
      </w:r>
      <w:r w:rsidRPr="00874716">
        <w:rPr>
          <w:rFonts w:ascii="Times New Roman" w:hAnsi="Times New Roman" w:cs="Times New Roman"/>
          <w:vertAlign w:val="superscript"/>
        </w:rPr>
        <w:t>.</w:t>
      </w:r>
      <w:r w:rsidRPr="00874716">
        <w:rPr>
          <w:rFonts w:ascii="Times New Roman" w:hAnsi="Times New Roman" w:cs="Times New Roman"/>
        </w:rPr>
        <w:t>10</w:t>
      </w:r>
      <w:r w:rsidRPr="00874716">
        <w:rPr>
          <w:rFonts w:ascii="Times New Roman" w:hAnsi="Times New Roman" w:cs="Times New Roman"/>
          <w:vertAlign w:val="superscript"/>
        </w:rPr>
        <w:t>-9</w:t>
      </w:r>
      <w:r w:rsidRPr="00874716">
        <w:rPr>
          <w:rFonts w:ascii="Times New Roman" w:hAnsi="Times New Roman" w:cs="Times New Roman"/>
        </w:rPr>
        <w:t>/f)(1.66</w:t>
      </w:r>
      <w:r w:rsidRPr="00874716">
        <w:rPr>
          <w:rFonts w:ascii="Times New Roman" w:hAnsi="Times New Roman" w:cs="Times New Roman"/>
          <w:vertAlign w:val="superscript"/>
        </w:rPr>
        <w:t>.</w:t>
      </w:r>
      <w:r w:rsidRPr="00874716">
        <w:rPr>
          <w:rFonts w:ascii="Times New Roman" w:hAnsi="Times New Roman" w:cs="Times New Roman"/>
        </w:rPr>
        <w:t>10</w:t>
      </w:r>
      <w:r w:rsidRPr="00874716">
        <w:rPr>
          <w:rFonts w:ascii="Times New Roman" w:hAnsi="Times New Roman" w:cs="Times New Roman"/>
          <w:vertAlign w:val="superscript"/>
        </w:rPr>
        <w:t>12</w:t>
      </w:r>
      <w:r w:rsidRPr="00874716">
        <w:rPr>
          <w:rFonts w:ascii="Times New Roman" w:hAnsi="Times New Roman" w:cs="Times New Roman"/>
        </w:rPr>
        <w:t>)(8</w:t>
      </w:r>
      <w:r w:rsidRPr="00874716">
        <w:rPr>
          <w:rFonts w:ascii="Times New Roman" w:hAnsi="Times New Roman" w:cs="Times New Roman"/>
          <w:vertAlign w:val="superscript"/>
        </w:rPr>
        <w:t>.</w:t>
      </w:r>
      <w:r w:rsidRPr="00874716">
        <w:rPr>
          <w:rFonts w:ascii="Times New Roman" w:hAnsi="Times New Roman" w:cs="Times New Roman"/>
        </w:rPr>
        <w:t>10</w:t>
      </w:r>
      <w:r w:rsidRPr="00874716">
        <w:rPr>
          <w:rFonts w:ascii="Times New Roman" w:hAnsi="Times New Roman" w:cs="Times New Roman"/>
          <w:vertAlign w:val="superscript"/>
        </w:rPr>
        <w:t>-14</w:t>
      </w:r>
      <w:r w:rsidRPr="00874716">
        <w:rPr>
          <w:rFonts w:ascii="Times New Roman" w:hAnsi="Times New Roman" w:cs="Times New Roman"/>
        </w:rPr>
        <w:t>)48 =1.44</w:t>
      </w:r>
      <w:r w:rsidRPr="00874716">
        <w:rPr>
          <w:rFonts w:ascii="Times New Roman" w:hAnsi="Times New Roman" w:cs="Times New Roman"/>
          <w:vertAlign w:val="superscript"/>
        </w:rPr>
        <w:t>.</w:t>
      </w:r>
      <w:r w:rsidRPr="00874716">
        <w:rPr>
          <w:rFonts w:ascii="Times New Roman" w:hAnsi="Times New Roman" w:cs="Times New Roman"/>
        </w:rPr>
        <w:t>10</w:t>
      </w:r>
      <w:r w:rsidRPr="00874716">
        <w:rPr>
          <w:rFonts w:ascii="Times New Roman" w:hAnsi="Times New Roman" w:cs="Times New Roman"/>
          <w:vertAlign w:val="superscript"/>
        </w:rPr>
        <w:t>-8</w:t>
      </w:r>
      <w:r w:rsidRPr="00874716">
        <w:rPr>
          <w:rFonts w:ascii="Times New Roman" w:hAnsi="Times New Roman" w:cs="Times New Roman"/>
        </w:rPr>
        <w:t>/f</w:t>
      </w:r>
      <w:r w:rsidR="0033355C">
        <w:rPr>
          <w:rFonts w:ascii="Times New Roman" w:hAnsi="Times New Roman" w:cs="Times New Roman"/>
        </w:rPr>
        <w:t xml:space="preserve">                                           (</w:t>
      </w:r>
      <w:r w:rsidRPr="00874716">
        <w:rPr>
          <w:rFonts w:ascii="Times New Roman" w:hAnsi="Times New Roman" w:cs="Times New Roman"/>
        </w:rPr>
        <w:t>10)</w:t>
      </w:r>
    </w:p>
    <w:p w:rsidR="00544FF2" w:rsidRPr="00874716" w:rsidRDefault="008F031B" w:rsidP="0033355C">
      <w:pPr>
        <w:jc w:val="both"/>
        <w:rPr>
          <w:rFonts w:ascii="Times New Roman" w:hAnsi="Times New Roman" w:cs="Times New Roman"/>
        </w:rPr>
      </w:pPr>
      <w:r w:rsidRPr="00874716">
        <w:rPr>
          <w:rFonts w:ascii="Times New Roman" w:hAnsi="Times New Roman" w:cs="Times New Roman"/>
        </w:rPr>
        <w:t xml:space="preserve">Amplifying this with the square of </w:t>
      </w:r>
      <w:proofErr w:type="spellStart"/>
      <w:r w:rsidRPr="00874716">
        <w:rPr>
          <w:rFonts w:ascii="Times New Roman" w:hAnsi="Times New Roman" w:cs="Times New Roman"/>
        </w:rPr>
        <w:t>j</w:t>
      </w:r>
      <w:r w:rsidRPr="00874716">
        <w:rPr>
          <w:rFonts w:ascii="Times New Roman" w:hAnsi="Times New Roman" w:cs="Times New Roman"/>
          <w:vertAlign w:val="subscript"/>
        </w:rPr>
        <w:t>dark</w:t>
      </w:r>
      <w:proofErr w:type="spellEnd"/>
      <w:r w:rsidRPr="00874716">
        <w:rPr>
          <w:rFonts w:ascii="Times New Roman" w:hAnsi="Times New Roman" w:cs="Times New Roman"/>
        </w:rPr>
        <w:t xml:space="preserve"> =1.25</w:t>
      </w:r>
      <w:r w:rsidRPr="00874716">
        <w:rPr>
          <w:rFonts w:ascii="Times New Roman" w:hAnsi="Times New Roman" w:cs="Times New Roman"/>
          <w:vertAlign w:val="superscript"/>
        </w:rPr>
        <w:t>.</w:t>
      </w:r>
      <w:r w:rsidRPr="00874716">
        <w:rPr>
          <w:rFonts w:ascii="Times New Roman" w:hAnsi="Times New Roman" w:cs="Times New Roman"/>
        </w:rPr>
        <w:t>10</w:t>
      </w:r>
      <w:r w:rsidRPr="00874716">
        <w:rPr>
          <w:rFonts w:ascii="Times New Roman" w:hAnsi="Times New Roman" w:cs="Times New Roman"/>
          <w:vertAlign w:val="superscript"/>
        </w:rPr>
        <w:t>13</w:t>
      </w:r>
      <w:r w:rsidRPr="00874716">
        <w:rPr>
          <w:rFonts w:ascii="Times New Roman" w:hAnsi="Times New Roman" w:cs="Times New Roman"/>
        </w:rPr>
        <w:t>/s we obtain the s</w:t>
      </w:r>
      <w:r w:rsidR="0033355C">
        <w:rPr>
          <w:rFonts w:ascii="Times New Roman" w:hAnsi="Times New Roman" w:cs="Times New Roman"/>
        </w:rPr>
        <w:t xml:space="preserve">pectral density of dark current </w:t>
      </w:r>
      <w:r w:rsidRPr="00874716">
        <w:rPr>
          <w:rFonts w:ascii="Times New Roman" w:hAnsi="Times New Roman" w:cs="Times New Roman"/>
        </w:rPr>
        <w:t>fluctuations</w:t>
      </w:r>
    </w:p>
    <w:p w:rsidR="006921D7" w:rsidRPr="00874716" w:rsidRDefault="006921D7" w:rsidP="0033355C">
      <w:pPr>
        <w:rPr>
          <w:rFonts w:ascii="Times New Roman" w:hAnsi="Times New Roman" w:cs="Times New Roman"/>
        </w:rPr>
      </w:pPr>
      <w:r w:rsidRPr="00874716">
        <w:rPr>
          <w:rFonts w:ascii="Times New Roman" w:hAnsi="Times New Roman" w:cs="Times New Roman"/>
        </w:rPr>
        <w:t xml:space="preserve">    </w:t>
      </w:r>
      <w:proofErr w:type="spellStart"/>
      <w:proofErr w:type="gramStart"/>
      <w:r w:rsidRPr="00874716">
        <w:rPr>
          <w:rFonts w:ascii="Times New Roman" w:hAnsi="Times New Roman" w:cs="Times New Roman"/>
        </w:rPr>
        <w:t>S</w:t>
      </w:r>
      <w:r w:rsidRPr="00874716">
        <w:rPr>
          <w:rFonts w:ascii="Times New Roman" w:hAnsi="Times New Roman" w:cs="Times New Roman"/>
          <w:vertAlign w:val="subscript"/>
        </w:rPr>
        <w:t>dj</w:t>
      </w:r>
      <w:proofErr w:type="spellEnd"/>
      <w:r w:rsidRPr="00874716">
        <w:rPr>
          <w:rFonts w:ascii="Times New Roman" w:hAnsi="Times New Roman" w:cs="Times New Roman"/>
        </w:rPr>
        <w:t>(</w:t>
      </w:r>
      <w:proofErr w:type="gramEnd"/>
      <w:r w:rsidRPr="00874716">
        <w:rPr>
          <w:rFonts w:ascii="Times New Roman" w:hAnsi="Times New Roman" w:cs="Times New Roman"/>
        </w:rPr>
        <w:t>f) =(2.25</w:t>
      </w:r>
      <w:r w:rsidRPr="00874716">
        <w:rPr>
          <w:rFonts w:ascii="Times New Roman" w:hAnsi="Times New Roman" w:cs="Times New Roman"/>
          <w:vertAlign w:val="superscript"/>
        </w:rPr>
        <w:t>.</w:t>
      </w:r>
      <w:r w:rsidRPr="00874716">
        <w:rPr>
          <w:rFonts w:ascii="Times New Roman" w:hAnsi="Times New Roman" w:cs="Times New Roman"/>
        </w:rPr>
        <w:t>10</w:t>
      </w:r>
      <w:r w:rsidRPr="00874716">
        <w:rPr>
          <w:rFonts w:ascii="Times New Roman" w:hAnsi="Times New Roman" w:cs="Times New Roman"/>
          <w:vertAlign w:val="superscript"/>
        </w:rPr>
        <w:t>-9</w:t>
      </w:r>
      <w:r w:rsidRPr="00874716">
        <w:rPr>
          <w:rFonts w:ascii="Times New Roman" w:hAnsi="Times New Roman" w:cs="Times New Roman"/>
        </w:rPr>
        <w:t>/f)(1.66</w:t>
      </w:r>
      <w:r w:rsidRPr="00874716">
        <w:rPr>
          <w:rFonts w:ascii="Times New Roman" w:hAnsi="Times New Roman" w:cs="Times New Roman"/>
          <w:vertAlign w:val="superscript"/>
        </w:rPr>
        <w:t>.</w:t>
      </w:r>
      <w:r w:rsidRPr="00874716">
        <w:rPr>
          <w:rFonts w:ascii="Times New Roman" w:hAnsi="Times New Roman" w:cs="Times New Roman"/>
        </w:rPr>
        <w:t>10</w:t>
      </w:r>
      <w:r w:rsidRPr="00874716">
        <w:rPr>
          <w:rFonts w:ascii="Times New Roman" w:hAnsi="Times New Roman" w:cs="Times New Roman"/>
          <w:vertAlign w:val="superscript"/>
        </w:rPr>
        <w:t>12</w:t>
      </w:r>
      <w:r w:rsidRPr="00874716">
        <w:rPr>
          <w:rFonts w:ascii="Times New Roman" w:hAnsi="Times New Roman" w:cs="Times New Roman"/>
        </w:rPr>
        <w:t>)(1.25</w:t>
      </w:r>
      <w:r w:rsidRPr="00874716">
        <w:rPr>
          <w:rFonts w:ascii="Times New Roman" w:hAnsi="Times New Roman" w:cs="Times New Roman"/>
          <w:vertAlign w:val="superscript"/>
        </w:rPr>
        <w:t>.</w:t>
      </w:r>
      <w:r w:rsidRPr="00874716">
        <w:rPr>
          <w:rFonts w:ascii="Times New Roman" w:hAnsi="Times New Roman" w:cs="Times New Roman"/>
        </w:rPr>
        <w:t>10</w:t>
      </w:r>
      <w:r w:rsidRPr="00874716">
        <w:rPr>
          <w:rFonts w:ascii="Times New Roman" w:hAnsi="Times New Roman" w:cs="Times New Roman"/>
          <w:vertAlign w:val="superscript"/>
        </w:rPr>
        <w:t>13</w:t>
      </w:r>
      <w:r w:rsidRPr="00874716">
        <w:rPr>
          <w:rFonts w:ascii="Times New Roman" w:hAnsi="Times New Roman" w:cs="Times New Roman"/>
        </w:rPr>
        <w:t>/s</w:t>
      </w:r>
      <w:r w:rsidRPr="00874716">
        <w:rPr>
          <w:rFonts w:ascii="Times New Roman" w:hAnsi="Times New Roman" w:cs="Times New Roman"/>
          <w:vertAlign w:val="superscript"/>
        </w:rPr>
        <w:t>2</w:t>
      </w:r>
      <w:r w:rsidRPr="00874716">
        <w:rPr>
          <w:rFonts w:ascii="Times New Roman" w:hAnsi="Times New Roman" w:cs="Times New Roman"/>
        </w:rPr>
        <w:t>)=(2.26</w:t>
      </w:r>
      <w:r w:rsidRPr="00874716">
        <w:rPr>
          <w:rFonts w:ascii="Times New Roman" w:hAnsi="Times New Roman" w:cs="Times New Roman"/>
          <w:vertAlign w:val="superscript"/>
        </w:rPr>
        <w:t>.</w:t>
      </w:r>
      <w:r w:rsidRPr="00874716">
        <w:rPr>
          <w:rFonts w:ascii="Times New Roman" w:hAnsi="Times New Roman" w:cs="Times New Roman"/>
        </w:rPr>
        <w:t>10</w:t>
      </w:r>
      <w:r w:rsidRPr="00874716">
        <w:rPr>
          <w:rFonts w:ascii="Times New Roman" w:hAnsi="Times New Roman" w:cs="Times New Roman"/>
          <w:vertAlign w:val="superscript"/>
        </w:rPr>
        <w:t>18</w:t>
      </w:r>
      <w:r w:rsidRPr="00874716">
        <w:rPr>
          <w:rFonts w:ascii="Times New Roman" w:hAnsi="Times New Roman" w:cs="Times New Roman"/>
        </w:rPr>
        <w:t>/s</w:t>
      </w:r>
      <w:r w:rsidRPr="00874716">
        <w:rPr>
          <w:rFonts w:ascii="Times New Roman" w:hAnsi="Times New Roman" w:cs="Times New Roman"/>
          <w:vertAlign w:val="superscript"/>
        </w:rPr>
        <w:t>2</w:t>
      </w:r>
      <w:r w:rsidRPr="00874716">
        <w:rPr>
          <w:rFonts w:ascii="Times New Roman" w:hAnsi="Times New Roman" w:cs="Times New Roman"/>
        </w:rPr>
        <w:t>)/f</w:t>
      </w:r>
      <w:r w:rsidRPr="00874716">
        <w:rPr>
          <w:rFonts w:ascii="Times New Roman" w:hAnsi="Times New Roman" w:cs="Times New Roman"/>
        </w:rPr>
        <w:tab/>
        <w:t xml:space="preserve">        </w:t>
      </w:r>
      <w:r w:rsidR="0033355C">
        <w:rPr>
          <w:rFonts w:ascii="Times New Roman" w:hAnsi="Times New Roman" w:cs="Times New Roman"/>
        </w:rPr>
        <w:t xml:space="preserve">                                </w:t>
      </w:r>
      <w:r w:rsidRPr="00874716">
        <w:rPr>
          <w:rFonts w:ascii="Times New Roman" w:hAnsi="Times New Roman" w:cs="Times New Roman"/>
        </w:rPr>
        <w:t xml:space="preserve">    </w:t>
      </w:r>
      <w:r w:rsidR="0033355C">
        <w:rPr>
          <w:rFonts w:ascii="Times New Roman" w:hAnsi="Times New Roman" w:cs="Times New Roman"/>
        </w:rPr>
        <w:t xml:space="preserve"> (</w:t>
      </w:r>
      <w:r w:rsidRPr="00874716">
        <w:rPr>
          <w:rFonts w:ascii="Times New Roman" w:hAnsi="Times New Roman" w:cs="Times New Roman"/>
        </w:rPr>
        <w:t xml:space="preserve">11)                                                                            </w:t>
      </w:r>
    </w:p>
    <w:p w:rsidR="00544FF2" w:rsidRPr="00874716" w:rsidRDefault="008F031B" w:rsidP="0033355C">
      <w:pPr>
        <w:jc w:val="both"/>
        <w:rPr>
          <w:rFonts w:ascii="Times New Roman" w:hAnsi="Times New Roman" w:cs="Times New Roman"/>
        </w:rPr>
      </w:pPr>
      <w:r w:rsidRPr="00874716">
        <w:rPr>
          <w:rFonts w:ascii="Times New Roman" w:hAnsi="Times New Roman" w:cs="Times New Roman"/>
        </w:rPr>
        <w:t xml:space="preserve">Amplifying this with the square of </w:t>
      </w:r>
      <w:proofErr w:type="spellStart"/>
      <w:r w:rsidRPr="00874716">
        <w:rPr>
          <w:rFonts w:ascii="Times New Roman" w:hAnsi="Times New Roman" w:cs="Times New Roman"/>
        </w:rPr>
        <w:t>j</w:t>
      </w:r>
      <w:r w:rsidRPr="00874716">
        <w:rPr>
          <w:rFonts w:ascii="Times New Roman" w:hAnsi="Times New Roman" w:cs="Times New Roman"/>
          <w:vertAlign w:val="subscript"/>
        </w:rPr>
        <w:t>dark</w:t>
      </w:r>
      <w:proofErr w:type="spellEnd"/>
      <w:r w:rsidRPr="00874716">
        <w:rPr>
          <w:rFonts w:ascii="Times New Roman" w:hAnsi="Times New Roman" w:cs="Times New Roman"/>
        </w:rPr>
        <w:t xml:space="preserve"> =1.25</w:t>
      </w:r>
      <w:r w:rsidRPr="00874716">
        <w:rPr>
          <w:rFonts w:ascii="Times New Roman" w:hAnsi="Times New Roman" w:cs="Times New Roman"/>
          <w:vertAlign w:val="superscript"/>
        </w:rPr>
        <w:t>.</w:t>
      </w:r>
      <w:r w:rsidRPr="00874716">
        <w:rPr>
          <w:rFonts w:ascii="Times New Roman" w:hAnsi="Times New Roman" w:cs="Times New Roman"/>
        </w:rPr>
        <w:t>10</w:t>
      </w:r>
      <w:r w:rsidRPr="00874716">
        <w:rPr>
          <w:rFonts w:ascii="Times New Roman" w:hAnsi="Times New Roman" w:cs="Times New Roman"/>
          <w:vertAlign w:val="superscript"/>
        </w:rPr>
        <w:t>13</w:t>
      </w:r>
      <w:r w:rsidRPr="00874716">
        <w:rPr>
          <w:rFonts w:ascii="Times New Roman" w:hAnsi="Times New Roman" w:cs="Times New Roman"/>
        </w:rPr>
        <w:t>/s we obtain the spectral density of dark current</w:t>
      </w:r>
      <w:r w:rsidR="0033355C">
        <w:rPr>
          <w:rFonts w:ascii="Times New Roman" w:hAnsi="Times New Roman" w:cs="Times New Roman"/>
        </w:rPr>
        <w:t xml:space="preserve"> </w:t>
      </w:r>
      <w:r w:rsidRPr="00874716">
        <w:rPr>
          <w:rFonts w:ascii="Times New Roman" w:hAnsi="Times New Roman" w:cs="Times New Roman"/>
        </w:rPr>
        <w:t>fluctuations</w:t>
      </w:r>
    </w:p>
    <w:p w:rsidR="00B13871" w:rsidRPr="00874716" w:rsidRDefault="00B13871" w:rsidP="0033355C">
      <w:pPr>
        <w:rPr>
          <w:rFonts w:ascii="Times New Roman" w:hAnsi="Times New Roman" w:cs="Times New Roman"/>
        </w:rPr>
      </w:pPr>
      <w:r w:rsidRPr="00874716">
        <w:rPr>
          <w:rFonts w:ascii="Times New Roman" w:hAnsi="Times New Roman" w:cs="Times New Roman"/>
        </w:rPr>
        <w:t xml:space="preserve">    </w:t>
      </w:r>
      <w:proofErr w:type="spellStart"/>
      <w:proofErr w:type="gramStart"/>
      <w:r w:rsidRPr="00874716">
        <w:rPr>
          <w:rFonts w:ascii="Times New Roman" w:hAnsi="Times New Roman" w:cs="Times New Roman"/>
        </w:rPr>
        <w:t>S</w:t>
      </w:r>
      <w:r w:rsidRPr="00874716">
        <w:rPr>
          <w:rFonts w:ascii="Times New Roman" w:hAnsi="Times New Roman" w:cs="Times New Roman"/>
          <w:vertAlign w:val="subscript"/>
        </w:rPr>
        <w:t>dj</w:t>
      </w:r>
      <w:proofErr w:type="spellEnd"/>
      <w:r w:rsidRPr="00874716">
        <w:rPr>
          <w:rFonts w:ascii="Times New Roman" w:hAnsi="Times New Roman" w:cs="Times New Roman"/>
        </w:rPr>
        <w:t>(</w:t>
      </w:r>
      <w:proofErr w:type="gramEnd"/>
      <w:r w:rsidRPr="00874716">
        <w:rPr>
          <w:rFonts w:ascii="Times New Roman" w:hAnsi="Times New Roman" w:cs="Times New Roman"/>
        </w:rPr>
        <w:t>f) =(2.25</w:t>
      </w:r>
      <w:r w:rsidRPr="00874716">
        <w:rPr>
          <w:rFonts w:ascii="Times New Roman" w:hAnsi="Times New Roman" w:cs="Times New Roman"/>
          <w:vertAlign w:val="superscript"/>
        </w:rPr>
        <w:t>.</w:t>
      </w:r>
      <w:r w:rsidRPr="00874716">
        <w:rPr>
          <w:rFonts w:ascii="Times New Roman" w:hAnsi="Times New Roman" w:cs="Times New Roman"/>
        </w:rPr>
        <w:t>10</w:t>
      </w:r>
      <w:r w:rsidRPr="00874716">
        <w:rPr>
          <w:rFonts w:ascii="Times New Roman" w:hAnsi="Times New Roman" w:cs="Times New Roman"/>
          <w:vertAlign w:val="superscript"/>
        </w:rPr>
        <w:t>-9</w:t>
      </w:r>
      <w:r w:rsidRPr="00874716">
        <w:rPr>
          <w:rFonts w:ascii="Times New Roman" w:hAnsi="Times New Roman" w:cs="Times New Roman"/>
        </w:rPr>
        <w:t>/f)(1.66</w:t>
      </w:r>
      <w:r w:rsidRPr="00874716">
        <w:rPr>
          <w:rFonts w:ascii="Times New Roman" w:hAnsi="Times New Roman" w:cs="Times New Roman"/>
          <w:vertAlign w:val="superscript"/>
        </w:rPr>
        <w:t>.</w:t>
      </w:r>
      <w:r w:rsidRPr="00874716">
        <w:rPr>
          <w:rFonts w:ascii="Times New Roman" w:hAnsi="Times New Roman" w:cs="Times New Roman"/>
        </w:rPr>
        <w:t>10</w:t>
      </w:r>
      <w:r w:rsidRPr="00874716">
        <w:rPr>
          <w:rFonts w:ascii="Times New Roman" w:hAnsi="Times New Roman" w:cs="Times New Roman"/>
          <w:vertAlign w:val="superscript"/>
        </w:rPr>
        <w:t>12</w:t>
      </w:r>
      <w:r w:rsidRPr="00874716">
        <w:rPr>
          <w:rFonts w:ascii="Times New Roman" w:hAnsi="Times New Roman" w:cs="Times New Roman"/>
        </w:rPr>
        <w:t>)(1.25</w:t>
      </w:r>
      <w:r w:rsidRPr="00874716">
        <w:rPr>
          <w:rFonts w:ascii="Times New Roman" w:hAnsi="Times New Roman" w:cs="Times New Roman"/>
          <w:vertAlign w:val="superscript"/>
        </w:rPr>
        <w:t>.</w:t>
      </w:r>
      <w:r w:rsidRPr="00874716">
        <w:rPr>
          <w:rFonts w:ascii="Times New Roman" w:hAnsi="Times New Roman" w:cs="Times New Roman"/>
        </w:rPr>
        <w:t>10</w:t>
      </w:r>
      <w:r w:rsidRPr="00874716">
        <w:rPr>
          <w:rFonts w:ascii="Times New Roman" w:hAnsi="Times New Roman" w:cs="Times New Roman"/>
          <w:vertAlign w:val="superscript"/>
        </w:rPr>
        <w:t>13</w:t>
      </w:r>
      <w:r w:rsidRPr="00874716">
        <w:rPr>
          <w:rFonts w:ascii="Times New Roman" w:hAnsi="Times New Roman" w:cs="Times New Roman"/>
        </w:rPr>
        <w:t>/s</w:t>
      </w:r>
      <w:r w:rsidRPr="00874716">
        <w:rPr>
          <w:rFonts w:ascii="Times New Roman" w:hAnsi="Times New Roman" w:cs="Times New Roman"/>
          <w:vertAlign w:val="superscript"/>
        </w:rPr>
        <w:t>2</w:t>
      </w:r>
      <w:r w:rsidRPr="00874716">
        <w:rPr>
          <w:rFonts w:ascii="Times New Roman" w:hAnsi="Times New Roman" w:cs="Times New Roman"/>
        </w:rPr>
        <w:t>)=(2.26</w:t>
      </w:r>
      <w:r w:rsidRPr="00874716">
        <w:rPr>
          <w:rFonts w:ascii="Times New Roman" w:hAnsi="Times New Roman" w:cs="Times New Roman"/>
          <w:vertAlign w:val="superscript"/>
        </w:rPr>
        <w:t>.</w:t>
      </w:r>
      <w:r w:rsidRPr="00874716">
        <w:rPr>
          <w:rFonts w:ascii="Times New Roman" w:hAnsi="Times New Roman" w:cs="Times New Roman"/>
        </w:rPr>
        <w:t>10</w:t>
      </w:r>
      <w:r w:rsidRPr="00874716">
        <w:rPr>
          <w:rFonts w:ascii="Times New Roman" w:hAnsi="Times New Roman" w:cs="Times New Roman"/>
          <w:vertAlign w:val="superscript"/>
        </w:rPr>
        <w:t>18</w:t>
      </w:r>
      <w:r w:rsidRPr="00874716">
        <w:rPr>
          <w:rFonts w:ascii="Times New Roman" w:hAnsi="Times New Roman" w:cs="Times New Roman"/>
        </w:rPr>
        <w:t>/s</w:t>
      </w:r>
      <w:r w:rsidRPr="00874716">
        <w:rPr>
          <w:rFonts w:ascii="Times New Roman" w:hAnsi="Times New Roman" w:cs="Times New Roman"/>
          <w:vertAlign w:val="superscript"/>
        </w:rPr>
        <w:t>2</w:t>
      </w:r>
      <w:r w:rsidRPr="00874716">
        <w:rPr>
          <w:rFonts w:ascii="Times New Roman" w:hAnsi="Times New Roman" w:cs="Times New Roman"/>
        </w:rPr>
        <w:t>)/f</w:t>
      </w:r>
      <w:r w:rsidR="0033355C">
        <w:rPr>
          <w:rFonts w:ascii="Times New Roman" w:hAnsi="Times New Roman" w:cs="Times New Roman"/>
        </w:rPr>
        <w:tab/>
        <w:t xml:space="preserve">                                              (</w:t>
      </w:r>
      <w:r w:rsidRPr="00874716">
        <w:rPr>
          <w:rFonts w:ascii="Times New Roman" w:hAnsi="Times New Roman" w:cs="Times New Roman"/>
        </w:rPr>
        <w:t>1</w:t>
      </w:r>
      <w:r w:rsidR="0033355C">
        <w:rPr>
          <w:rFonts w:ascii="Times New Roman" w:hAnsi="Times New Roman" w:cs="Times New Roman"/>
        </w:rPr>
        <w:t>2</w:t>
      </w:r>
      <w:r w:rsidRPr="00874716">
        <w:rPr>
          <w:rFonts w:ascii="Times New Roman" w:hAnsi="Times New Roman" w:cs="Times New Roman"/>
        </w:rPr>
        <w:t xml:space="preserve">)          </w:t>
      </w:r>
    </w:p>
    <w:p w:rsidR="00544FF2" w:rsidRPr="00874716" w:rsidRDefault="008F031B" w:rsidP="0033355C">
      <w:pPr>
        <w:jc w:val="both"/>
        <w:rPr>
          <w:rFonts w:ascii="Times New Roman" w:hAnsi="Times New Roman" w:cs="Times New Roman"/>
        </w:rPr>
      </w:pPr>
      <w:r w:rsidRPr="00874716">
        <w:rPr>
          <w:rFonts w:ascii="Times New Roman" w:hAnsi="Times New Roman" w:cs="Times New Roman"/>
        </w:rPr>
        <w:t xml:space="preserve">The corresponding power spectral density </w:t>
      </w:r>
      <w:proofErr w:type="spellStart"/>
      <w:proofErr w:type="gramStart"/>
      <w:r w:rsidRPr="00874716">
        <w:rPr>
          <w:rFonts w:ascii="Times New Roman" w:hAnsi="Times New Roman" w:cs="Times New Roman"/>
        </w:rPr>
        <w:t>S</w:t>
      </w:r>
      <w:r w:rsidRPr="00874716">
        <w:rPr>
          <w:rFonts w:ascii="Times New Roman" w:hAnsi="Times New Roman" w:cs="Times New Roman"/>
          <w:vertAlign w:val="subscript"/>
        </w:rPr>
        <w:t>dI</w:t>
      </w:r>
      <w:proofErr w:type="spellEnd"/>
      <w:r w:rsidRPr="00874716">
        <w:rPr>
          <w:rFonts w:ascii="Times New Roman" w:hAnsi="Times New Roman" w:cs="Times New Roman"/>
        </w:rPr>
        <w:t>(</w:t>
      </w:r>
      <w:proofErr w:type="gramEnd"/>
      <w:r w:rsidRPr="00874716">
        <w:rPr>
          <w:rFonts w:ascii="Times New Roman" w:hAnsi="Times New Roman" w:cs="Times New Roman"/>
        </w:rPr>
        <w:t xml:space="preserve">f) of electrical current fluctuations </w:t>
      </w:r>
      <w:proofErr w:type="spellStart"/>
      <w:r w:rsidRPr="00874716">
        <w:rPr>
          <w:rFonts w:ascii="Times New Roman" w:hAnsi="Times New Roman" w:cs="Times New Roman"/>
        </w:rPr>
        <w:t>dI</w:t>
      </w:r>
      <w:proofErr w:type="spellEnd"/>
      <w:r w:rsidRPr="00874716">
        <w:rPr>
          <w:rFonts w:ascii="Times New Roman" w:hAnsi="Times New Roman" w:cs="Times New Roman"/>
        </w:rPr>
        <w:t xml:space="preserve">, </w:t>
      </w:r>
      <w:proofErr w:type="spellStart"/>
      <w:r w:rsidRPr="00874716">
        <w:rPr>
          <w:rFonts w:ascii="Times New Roman" w:hAnsi="Times New Roman" w:cs="Times New Roman"/>
        </w:rPr>
        <w:t>rms</w:t>
      </w:r>
      <w:proofErr w:type="spellEnd"/>
      <w:r w:rsidRPr="00874716">
        <w:rPr>
          <w:rFonts w:ascii="Times New Roman" w:hAnsi="Times New Roman" w:cs="Times New Roman"/>
        </w:rPr>
        <w:t xml:space="preserve"> noise current I</w:t>
      </w:r>
      <w:r w:rsidRPr="00874716">
        <w:rPr>
          <w:rFonts w:ascii="Times New Roman" w:hAnsi="Times New Roman" w:cs="Times New Roman"/>
          <w:vertAlign w:val="subscript"/>
        </w:rPr>
        <w:t>n</w:t>
      </w:r>
      <w:r w:rsidRPr="00874716">
        <w:rPr>
          <w:rFonts w:ascii="Times New Roman" w:hAnsi="Times New Roman" w:cs="Times New Roman"/>
        </w:rPr>
        <w:t xml:space="preserve"> and </w:t>
      </w:r>
      <w:proofErr w:type="spellStart"/>
      <w:r w:rsidRPr="00874716">
        <w:rPr>
          <w:rFonts w:ascii="Times New Roman" w:hAnsi="Times New Roman" w:cs="Times New Roman"/>
        </w:rPr>
        <w:t>detectivity</w:t>
      </w:r>
      <w:proofErr w:type="spellEnd"/>
      <w:r w:rsidRPr="00874716">
        <w:rPr>
          <w:rFonts w:ascii="Times New Roman" w:hAnsi="Times New Roman" w:cs="Times New Roman"/>
        </w:rPr>
        <w:t xml:space="preserve"> D* are</w:t>
      </w:r>
    </w:p>
    <w:p w:rsidR="00B13871" w:rsidRPr="00874716" w:rsidRDefault="0033355C" w:rsidP="0033355C">
      <w:pPr>
        <w:rPr>
          <w:rFonts w:ascii="Times New Roman" w:hAnsi="Times New Roman" w:cs="Times New Roman"/>
        </w:rPr>
      </w:pPr>
      <w:r>
        <w:rPr>
          <w:rFonts w:ascii="Times New Roman" w:hAnsi="Times New Roman" w:cs="Times New Roman"/>
          <w:noProof/>
        </w:rPr>
        <w:drawing>
          <wp:anchor distT="0" distB="0" distL="114300" distR="114300" simplePos="0" relativeHeight="251672576" behindDoc="1" locked="0" layoutInCell="1" allowOverlap="1">
            <wp:simplePos x="0" y="0"/>
            <wp:positionH relativeFrom="column">
              <wp:posOffset>2522220</wp:posOffset>
            </wp:positionH>
            <wp:positionV relativeFrom="paragraph">
              <wp:posOffset>166370</wp:posOffset>
            </wp:positionV>
            <wp:extent cx="1379220" cy="419100"/>
            <wp:effectExtent l="0" t="0" r="0" b="0"/>
            <wp:wrapTight wrapText="bothSides">
              <wp:wrapPolygon edited="0">
                <wp:start x="16110" y="982"/>
                <wp:lineTo x="597" y="4909"/>
                <wp:lineTo x="0" y="13745"/>
                <wp:lineTo x="5370" y="19636"/>
                <wp:lineTo x="5669" y="19636"/>
                <wp:lineTo x="9249" y="19636"/>
                <wp:lineTo x="15514" y="19636"/>
                <wp:lineTo x="21481" y="18655"/>
                <wp:lineTo x="21481" y="12764"/>
                <wp:lineTo x="21182" y="9818"/>
                <wp:lineTo x="19094" y="982"/>
                <wp:lineTo x="16110" y="982"/>
              </wp:wrapPolygon>
            </wp:wrapTight>
            <wp:docPr id="5" name="Picture 3"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25"/>
                    <a:stretch>
                      <a:fillRect/>
                    </a:stretch>
                  </pic:blipFill>
                  <pic:spPr>
                    <a:xfrm>
                      <a:off x="0" y="0"/>
                      <a:ext cx="1379220" cy="419100"/>
                    </a:xfrm>
                    <a:prstGeom prst="rect">
                      <a:avLst/>
                    </a:prstGeom>
                  </pic:spPr>
                </pic:pic>
              </a:graphicData>
            </a:graphic>
          </wp:anchor>
        </w:drawing>
      </w:r>
      <w:r w:rsidR="00B13871" w:rsidRPr="00874716">
        <w:rPr>
          <w:rFonts w:ascii="Times New Roman" w:hAnsi="Times New Roman" w:cs="Times New Roman"/>
        </w:rPr>
        <w:t xml:space="preserve">                </w:t>
      </w:r>
      <w:proofErr w:type="spellStart"/>
      <w:proofErr w:type="gramStart"/>
      <w:r w:rsidR="00B13871" w:rsidRPr="00874716">
        <w:rPr>
          <w:rFonts w:ascii="Times New Roman" w:hAnsi="Times New Roman" w:cs="Times New Roman"/>
        </w:rPr>
        <w:t>S</w:t>
      </w:r>
      <w:r w:rsidR="00B13871" w:rsidRPr="00874716">
        <w:rPr>
          <w:rFonts w:ascii="Times New Roman" w:hAnsi="Times New Roman" w:cs="Times New Roman"/>
          <w:vertAlign w:val="subscript"/>
        </w:rPr>
        <w:t>dI</w:t>
      </w:r>
      <w:proofErr w:type="spellEnd"/>
      <w:r w:rsidR="00B13871" w:rsidRPr="00874716">
        <w:rPr>
          <w:rFonts w:ascii="Times New Roman" w:hAnsi="Times New Roman" w:cs="Times New Roman"/>
        </w:rPr>
        <w:t>(</w:t>
      </w:r>
      <w:proofErr w:type="gramEnd"/>
      <w:r w:rsidR="00B13871" w:rsidRPr="00874716">
        <w:rPr>
          <w:rFonts w:ascii="Times New Roman" w:hAnsi="Times New Roman" w:cs="Times New Roman"/>
        </w:rPr>
        <w:t>f) =(1.6</w:t>
      </w:r>
      <w:r w:rsidR="00B13871" w:rsidRPr="00874716">
        <w:rPr>
          <w:rFonts w:ascii="Times New Roman" w:hAnsi="Times New Roman" w:cs="Times New Roman"/>
          <w:vertAlign w:val="superscript"/>
        </w:rPr>
        <w:t>.</w:t>
      </w:r>
      <w:r w:rsidR="00B13871" w:rsidRPr="00874716">
        <w:rPr>
          <w:rFonts w:ascii="Times New Roman" w:hAnsi="Times New Roman" w:cs="Times New Roman"/>
        </w:rPr>
        <w:t>10</w:t>
      </w:r>
      <w:r w:rsidR="00B13871" w:rsidRPr="00874716">
        <w:rPr>
          <w:rFonts w:ascii="Times New Roman" w:hAnsi="Times New Roman" w:cs="Times New Roman"/>
          <w:vertAlign w:val="superscript"/>
        </w:rPr>
        <w:t>-19</w:t>
      </w:r>
      <w:r w:rsidR="00B13871" w:rsidRPr="00874716">
        <w:rPr>
          <w:rFonts w:ascii="Times New Roman" w:hAnsi="Times New Roman" w:cs="Times New Roman"/>
        </w:rPr>
        <w:t>C)</w:t>
      </w:r>
      <w:r w:rsidR="00B13871" w:rsidRPr="00874716">
        <w:rPr>
          <w:rFonts w:ascii="Times New Roman" w:hAnsi="Times New Roman" w:cs="Times New Roman"/>
          <w:vertAlign w:val="superscript"/>
        </w:rPr>
        <w:t>2</w:t>
      </w:r>
      <w:r w:rsidR="00B13871" w:rsidRPr="00874716">
        <w:rPr>
          <w:rFonts w:ascii="Times New Roman" w:hAnsi="Times New Roman" w:cs="Times New Roman"/>
        </w:rPr>
        <w:t>(4.7</w:t>
      </w:r>
      <w:r w:rsidR="00B13871" w:rsidRPr="00874716">
        <w:rPr>
          <w:rFonts w:ascii="Times New Roman" w:hAnsi="Times New Roman" w:cs="Times New Roman"/>
          <w:vertAlign w:val="superscript"/>
        </w:rPr>
        <w:t>.</w:t>
      </w:r>
      <w:r w:rsidR="00B13871" w:rsidRPr="00874716">
        <w:rPr>
          <w:rFonts w:ascii="Times New Roman" w:hAnsi="Times New Roman" w:cs="Times New Roman"/>
        </w:rPr>
        <w:t>10</w:t>
      </w:r>
      <w:r w:rsidR="00B13871" w:rsidRPr="00874716">
        <w:rPr>
          <w:rFonts w:ascii="Times New Roman" w:hAnsi="Times New Roman" w:cs="Times New Roman"/>
          <w:vertAlign w:val="superscript"/>
        </w:rPr>
        <w:t>16</w:t>
      </w:r>
      <w:r w:rsidR="00B13871" w:rsidRPr="00874716">
        <w:rPr>
          <w:rFonts w:ascii="Times New Roman" w:hAnsi="Times New Roman" w:cs="Times New Roman"/>
        </w:rPr>
        <w:t>/s</w:t>
      </w:r>
      <w:r w:rsidR="00B13871" w:rsidRPr="00874716">
        <w:rPr>
          <w:rFonts w:ascii="Times New Roman" w:hAnsi="Times New Roman" w:cs="Times New Roman"/>
          <w:vertAlign w:val="superscript"/>
        </w:rPr>
        <w:t>2</w:t>
      </w:r>
      <w:r w:rsidR="00B13871" w:rsidRPr="00874716">
        <w:rPr>
          <w:rFonts w:ascii="Times New Roman" w:hAnsi="Times New Roman" w:cs="Times New Roman"/>
        </w:rPr>
        <w:t>)/f = 5.73</w:t>
      </w:r>
      <w:r w:rsidR="00B13871" w:rsidRPr="00874716">
        <w:rPr>
          <w:rFonts w:ascii="Times New Roman" w:hAnsi="Times New Roman" w:cs="Times New Roman"/>
          <w:vertAlign w:val="superscript"/>
        </w:rPr>
        <w:t>.</w:t>
      </w:r>
      <w:r w:rsidR="00B13871" w:rsidRPr="00874716">
        <w:rPr>
          <w:rFonts w:ascii="Times New Roman" w:hAnsi="Times New Roman" w:cs="Times New Roman"/>
        </w:rPr>
        <w:t>10</w:t>
      </w:r>
      <w:r w:rsidR="00B13871" w:rsidRPr="00874716">
        <w:rPr>
          <w:rFonts w:ascii="Times New Roman" w:hAnsi="Times New Roman" w:cs="Times New Roman"/>
          <w:vertAlign w:val="superscript"/>
        </w:rPr>
        <w:t>-20</w:t>
      </w:r>
      <w:r w:rsidR="00B13871" w:rsidRPr="00874716">
        <w:rPr>
          <w:rFonts w:ascii="Times New Roman" w:hAnsi="Times New Roman" w:cs="Times New Roman"/>
        </w:rPr>
        <w:t>A</w:t>
      </w:r>
      <w:r w:rsidR="00B13871" w:rsidRPr="00874716">
        <w:rPr>
          <w:rFonts w:ascii="Times New Roman" w:hAnsi="Times New Roman" w:cs="Times New Roman"/>
          <w:vertAlign w:val="superscript"/>
        </w:rPr>
        <w:t>2</w:t>
      </w:r>
      <w:r w:rsidR="00B13871" w:rsidRPr="00874716">
        <w:rPr>
          <w:rFonts w:ascii="Times New Roman" w:hAnsi="Times New Roman" w:cs="Times New Roman"/>
        </w:rPr>
        <w:t xml:space="preserve">/f </w:t>
      </w:r>
    </w:p>
    <w:p w:rsidR="00B13871" w:rsidRPr="00874716" w:rsidRDefault="0002584B" w:rsidP="0033355C">
      <w:pPr>
        <w:rPr>
          <w:rFonts w:ascii="Times New Roman" w:hAnsi="Times New Roman" w:cs="Times New Roman"/>
        </w:rPr>
      </w:pPr>
      <w:r>
        <w:rPr>
          <w:rFonts w:ascii="Times New Roman" w:hAnsi="Times New Roman" w:cs="Times New Roman"/>
        </w:rPr>
        <w:t>A</w:t>
      </w:r>
      <w:r w:rsidR="00B13871" w:rsidRPr="00874716">
        <w:rPr>
          <w:rFonts w:ascii="Times New Roman" w:hAnsi="Times New Roman" w:cs="Times New Roman"/>
        </w:rPr>
        <w:t>nd                        I</w:t>
      </w:r>
      <w:r w:rsidR="00B13871" w:rsidRPr="00874716">
        <w:rPr>
          <w:rFonts w:ascii="Times New Roman" w:hAnsi="Times New Roman" w:cs="Times New Roman"/>
          <w:vertAlign w:val="subscript"/>
        </w:rPr>
        <w:t>n</w:t>
      </w:r>
      <w:r w:rsidR="00B13871" w:rsidRPr="00874716">
        <w:rPr>
          <w:rFonts w:ascii="Times New Roman" w:hAnsi="Times New Roman" w:cs="Times New Roman"/>
        </w:rPr>
        <w:t>=2.4</w:t>
      </w:r>
      <w:r w:rsidR="00B13871" w:rsidRPr="00874716">
        <w:rPr>
          <w:rFonts w:ascii="Times New Roman" w:hAnsi="Times New Roman" w:cs="Times New Roman"/>
          <w:vertAlign w:val="superscript"/>
        </w:rPr>
        <w:t>.</w:t>
      </w:r>
      <w:r w:rsidR="00B13871" w:rsidRPr="00874716">
        <w:rPr>
          <w:rFonts w:ascii="Times New Roman" w:hAnsi="Times New Roman" w:cs="Times New Roman"/>
        </w:rPr>
        <w:t>10</w:t>
      </w:r>
      <w:r w:rsidR="00B13871" w:rsidRPr="00874716">
        <w:rPr>
          <w:rFonts w:ascii="Times New Roman" w:hAnsi="Times New Roman" w:cs="Times New Roman"/>
          <w:vertAlign w:val="superscript"/>
        </w:rPr>
        <w:t>-10</w:t>
      </w:r>
      <w:r w:rsidR="00B13871" w:rsidRPr="00874716">
        <w:rPr>
          <w:rFonts w:ascii="Times New Roman" w:hAnsi="Times New Roman" w:cs="Times New Roman"/>
        </w:rPr>
        <w:t xml:space="preserve"> A/f</w:t>
      </w:r>
      <w:r w:rsidR="00B13871" w:rsidRPr="00874716">
        <w:rPr>
          <w:rFonts w:ascii="Times New Roman" w:hAnsi="Times New Roman" w:cs="Times New Roman"/>
          <w:vertAlign w:val="superscript"/>
        </w:rPr>
        <w:t>1/2</w:t>
      </w:r>
      <w:r w:rsidR="00B13871" w:rsidRPr="00874716">
        <w:rPr>
          <w:rFonts w:ascii="Times New Roman" w:hAnsi="Times New Roman" w:cs="Times New Roman"/>
        </w:rPr>
        <w:t xml:space="preserve">; </w:t>
      </w:r>
      <w:r w:rsidR="00B13871" w:rsidRPr="00874716">
        <w:rPr>
          <w:rFonts w:ascii="Times New Roman" w:hAnsi="Times New Roman" w:cs="Times New Roman"/>
        </w:rPr>
        <w:tab/>
      </w:r>
      <w:r w:rsidR="00B13871" w:rsidRPr="00874716">
        <w:rPr>
          <w:rFonts w:ascii="Times New Roman" w:hAnsi="Times New Roman" w:cs="Times New Roman"/>
        </w:rPr>
        <w:tab/>
        <w:t xml:space="preserve">        </w:t>
      </w:r>
      <w:r w:rsidR="0033355C">
        <w:rPr>
          <w:rFonts w:ascii="Times New Roman" w:hAnsi="Times New Roman" w:cs="Times New Roman"/>
        </w:rPr>
        <w:t xml:space="preserve">           </w:t>
      </w:r>
      <w:r w:rsidR="00B13871" w:rsidRPr="00874716">
        <w:rPr>
          <w:rFonts w:ascii="Times New Roman" w:hAnsi="Times New Roman" w:cs="Times New Roman"/>
        </w:rPr>
        <w:t xml:space="preserve">  (</w:t>
      </w:r>
      <w:r w:rsidR="0033355C">
        <w:rPr>
          <w:rFonts w:ascii="Times New Roman" w:hAnsi="Times New Roman" w:cs="Times New Roman"/>
        </w:rPr>
        <w:t>13</w:t>
      </w:r>
      <w:r w:rsidR="00B13871" w:rsidRPr="00874716">
        <w:rPr>
          <w:rFonts w:ascii="Times New Roman" w:hAnsi="Times New Roman" w:cs="Times New Roman"/>
        </w:rPr>
        <w:t xml:space="preserve">)                                                   </w:t>
      </w:r>
    </w:p>
    <w:p w:rsidR="006921D7" w:rsidRPr="0002584B" w:rsidRDefault="00B13871" w:rsidP="003D427D">
      <w:pPr>
        <w:spacing w:after="0"/>
        <w:rPr>
          <w:rFonts w:ascii="Times New Roman" w:hAnsi="Times New Roman" w:cs="Times New Roman"/>
          <w:b/>
          <w:sz w:val="24"/>
          <w:szCs w:val="24"/>
        </w:rPr>
      </w:pPr>
      <w:r w:rsidRPr="0002584B">
        <w:rPr>
          <w:rFonts w:ascii="Times New Roman" w:hAnsi="Times New Roman" w:cs="Times New Roman"/>
          <w:b/>
          <w:sz w:val="24"/>
          <w:szCs w:val="24"/>
        </w:rPr>
        <w:t>I</w:t>
      </w:r>
      <w:r w:rsidR="00316C60">
        <w:rPr>
          <w:rFonts w:ascii="Times New Roman" w:hAnsi="Times New Roman" w:cs="Times New Roman"/>
          <w:b/>
          <w:sz w:val="24"/>
          <w:szCs w:val="24"/>
        </w:rPr>
        <w:t>I</w:t>
      </w:r>
      <w:r w:rsidRPr="0002584B">
        <w:rPr>
          <w:rFonts w:ascii="Times New Roman" w:hAnsi="Times New Roman" w:cs="Times New Roman"/>
          <w:b/>
          <w:sz w:val="24"/>
          <w:szCs w:val="24"/>
        </w:rPr>
        <w:t>I. Comparison with the experiment</w:t>
      </w:r>
    </w:p>
    <w:p w:rsidR="00B13871" w:rsidRPr="00874716" w:rsidRDefault="003B4C70" w:rsidP="0033355C">
      <w:pPr>
        <w:rPr>
          <w:rFonts w:ascii="Times New Roman" w:hAnsi="Times New Roman" w:cs="Times New Roman"/>
        </w:rPr>
      </w:pPr>
      <w:r>
        <w:rPr>
          <w:rFonts w:ascii="Times New Roman" w:hAnsi="Times New Roman" w:cs="Times New Roman"/>
          <w:noProof/>
        </w:rPr>
        <w:pict>
          <v:shape id="_x0000_s1039" type="#_x0000_t75" style="position:absolute;margin-left:156.6pt;margin-top:52.45pt;width:54pt;height:35pt;z-index:251673600">
            <v:imagedata r:id="rId26" o:title=""/>
          </v:shape>
          <o:OLEObject Type="Embed" ProgID="Unknown" ShapeID="_x0000_s1039" DrawAspect="Content" ObjectID="_1305237868" r:id="rId27"/>
        </w:pict>
      </w:r>
      <w:r w:rsidR="008F031B" w:rsidRPr="00874716">
        <w:rPr>
          <w:rFonts w:ascii="Times New Roman" w:hAnsi="Times New Roman" w:cs="Times New Roman"/>
        </w:rPr>
        <w:t>Experimental values for the current noise (</w:t>
      </w:r>
      <w:proofErr w:type="spellStart"/>
      <w:proofErr w:type="gramStart"/>
      <w:r w:rsidR="008F031B" w:rsidRPr="00874716">
        <w:rPr>
          <w:rFonts w:ascii="Times New Roman" w:hAnsi="Times New Roman" w:cs="Times New Roman"/>
        </w:rPr>
        <w:t>I</w:t>
      </w:r>
      <w:r w:rsidR="008F031B" w:rsidRPr="00874716">
        <w:rPr>
          <w:rFonts w:ascii="Times New Roman" w:hAnsi="Times New Roman" w:cs="Times New Roman"/>
          <w:vertAlign w:val="subscript"/>
        </w:rPr>
        <w:t>noise</w:t>
      </w:r>
      <w:proofErr w:type="spellEnd"/>
      <w:r w:rsidR="008F031B" w:rsidRPr="00874716">
        <w:rPr>
          <w:rFonts w:ascii="Times New Roman" w:hAnsi="Times New Roman" w:cs="Times New Roman"/>
          <w:vertAlign w:val="subscript"/>
        </w:rPr>
        <w:t xml:space="preserve"> </w:t>
      </w:r>
      <w:r w:rsidR="008F031B" w:rsidRPr="00874716">
        <w:rPr>
          <w:rFonts w:ascii="Times New Roman" w:hAnsi="Times New Roman" w:cs="Times New Roman"/>
        </w:rPr>
        <w:t>)</w:t>
      </w:r>
      <w:proofErr w:type="gramEnd"/>
      <w:r w:rsidR="008F031B" w:rsidRPr="00874716">
        <w:rPr>
          <w:rFonts w:ascii="Times New Roman" w:hAnsi="Times New Roman" w:cs="Times New Roman"/>
        </w:rPr>
        <w:t xml:space="preserve"> is obtained</w:t>
      </w:r>
      <w:r w:rsidR="00B13871" w:rsidRPr="00874716">
        <w:rPr>
          <w:rFonts w:ascii="Times New Roman" w:hAnsi="Times New Roman" w:cs="Times New Roman"/>
        </w:rPr>
        <w:t xml:space="preserve"> by means of the </w:t>
      </w:r>
      <w:proofErr w:type="spellStart"/>
      <w:r w:rsidR="00B13871" w:rsidRPr="00874716">
        <w:rPr>
          <w:rFonts w:ascii="Times New Roman" w:hAnsi="Times New Roman" w:cs="Times New Roman"/>
        </w:rPr>
        <w:t>detectivity</w:t>
      </w:r>
      <w:proofErr w:type="spellEnd"/>
      <w:r w:rsidR="00B13871" w:rsidRPr="00874716">
        <w:rPr>
          <w:rFonts w:ascii="Times New Roman" w:hAnsi="Times New Roman" w:cs="Times New Roman"/>
        </w:rPr>
        <w:t xml:space="preserve"> and </w:t>
      </w:r>
      <w:proofErr w:type="spellStart"/>
      <w:r w:rsidR="00B13871" w:rsidRPr="00874716">
        <w:rPr>
          <w:rFonts w:ascii="Times New Roman" w:hAnsi="Times New Roman" w:cs="Times New Roman"/>
        </w:rPr>
        <w:t>responsivity</w:t>
      </w:r>
      <w:proofErr w:type="spellEnd"/>
      <w:r w:rsidR="00B13871" w:rsidRPr="00874716">
        <w:rPr>
          <w:rFonts w:ascii="Times New Roman" w:hAnsi="Times New Roman" w:cs="Times New Roman"/>
        </w:rPr>
        <w:t xml:space="preserve"> data reported by </w:t>
      </w:r>
      <w:proofErr w:type="spellStart"/>
      <w:r w:rsidR="00B13871" w:rsidRPr="00874716">
        <w:rPr>
          <w:rFonts w:ascii="Times New Roman" w:hAnsi="Times New Roman" w:cs="Times New Roman"/>
        </w:rPr>
        <w:t>Jutao</w:t>
      </w:r>
      <w:proofErr w:type="spellEnd"/>
      <w:r w:rsidR="00B13871" w:rsidRPr="00874716">
        <w:rPr>
          <w:rFonts w:ascii="Times New Roman" w:hAnsi="Times New Roman" w:cs="Times New Roman"/>
        </w:rPr>
        <w:t xml:space="preserve"> Jiang.  The NEP=</w:t>
      </w:r>
      <w:proofErr w:type="spellStart"/>
      <w:r w:rsidR="00B13871" w:rsidRPr="00874716">
        <w:rPr>
          <w:rFonts w:ascii="Times New Roman" w:hAnsi="Times New Roman" w:cs="Times New Roman"/>
        </w:rPr>
        <w:t>P</w:t>
      </w:r>
      <w:r w:rsidR="00B13871" w:rsidRPr="00874716">
        <w:rPr>
          <w:rFonts w:ascii="Times New Roman" w:hAnsi="Times New Roman" w:cs="Times New Roman"/>
          <w:vertAlign w:val="subscript"/>
        </w:rPr>
        <w:t>equiv</w:t>
      </w:r>
      <w:proofErr w:type="spellEnd"/>
      <w:r w:rsidR="00B13871" w:rsidRPr="00874716">
        <w:rPr>
          <w:rFonts w:ascii="Times New Roman" w:hAnsi="Times New Roman" w:cs="Times New Roman"/>
        </w:rPr>
        <w:t xml:space="preserve"> is the optical power producing a signal equal with the </w:t>
      </w:r>
      <w:proofErr w:type="spellStart"/>
      <w:r w:rsidR="00B13871" w:rsidRPr="00874716">
        <w:rPr>
          <w:rFonts w:ascii="Times New Roman" w:hAnsi="Times New Roman" w:cs="Times New Roman"/>
        </w:rPr>
        <w:t>rms</w:t>
      </w:r>
      <w:proofErr w:type="spellEnd"/>
      <w:r w:rsidR="00B13871" w:rsidRPr="00874716">
        <w:rPr>
          <w:rFonts w:ascii="Times New Roman" w:hAnsi="Times New Roman" w:cs="Times New Roman"/>
        </w:rPr>
        <w:t xml:space="preserve"> noise current. The</w:t>
      </w:r>
      <w:r w:rsidR="0002584B">
        <w:rPr>
          <w:rFonts w:ascii="Times New Roman" w:hAnsi="Times New Roman" w:cs="Times New Roman"/>
        </w:rPr>
        <w:t xml:space="preserve"> </w:t>
      </w:r>
      <w:proofErr w:type="spellStart"/>
      <w:r w:rsidR="00B13871" w:rsidRPr="00874716">
        <w:rPr>
          <w:rFonts w:ascii="Times New Roman" w:hAnsi="Times New Roman" w:cs="Times New Roman"/>
        </w:rPr>
        <w:t>detectivity</w:t>
      </w:r>
      <w:proofErr w:type="spellEnd"/>
      <w:r w:rsidR="00B13871" w:rsidRPr="00874716">
        <w:rPr>
          <w:rFonts w:ascii="Times New Roman" w:hAnsi="Times New Roman" w:cs="Times New Roman"/>
        </w:rPr>
        <w:t xml:space="preserve"> (D</w:t>
      </w:r>
      <w:r w:rsidR="00B13871" w:rsidRPr="00874716">
        <w:rPr>
          <w:rFonts w:ascii="Times New Roman" w:hAnsi="Times New Roman" w:cs="Times New Roman"/>
          <w:vertAlign w:val="superscript"/>
        </w:rPr>
        <w:t>*</w:t>
      </w:r>
      <w:r w:rsidR="00B13871" w:rsidRPr="00874716">
        <w:rPr>
          <w:rFonts w:ascii="Times New Roman" w:hAnsi="Times New Roman" w:cs="Times New Roman"/>
        </w:rPr>
        <w:t>) is proportional with the inverse of the noise equivalent optical power NEP=</w:t>
      </w:r>
      <w:proofErr w:type="spellStart"/>
      <w:r w:rsidR="00B13871" w:rsidRPr="00874716">
        <w:rPr>
          <w:rFonts w:ascii="Times New Roman" w:hAnsi="Times New Roman" w:cs="Times New Roman"/>
        </w:rPr>
        <w:t>P</w:t>
      </w:r>
      <w:r w:rsidR="00B13871" w:rsidRPr="00874716">
        <w:rPr>
          <w:rFonts w:ascii="Times New Roman" w:hAnsi="Times New Roman" w:cs="Times New Roman"/>
          <w:vertAlign w:val="subscript"/>
        </w:rPr>
        <w:t>equiv</w:t>
      </w:r>
      <w:proofErr w:type="spellEnd"/>
      <w:r w:rsidR="00B13871" w:rsidRPr="00874716">
        <w:rPr>
          <w:rFonts w:ascii="Times New Roman" w:hAnsi="Times New Roman" w:cs="Times New Roman"/>
        </w:rPr>
        <w:t xml:space="preserve">, </w:t>
      </w:r>
    </w:p>
    <w:p w:rsidR="00B13871" w:rsidRPr="00874716" w:rsidRDefault="00B13871" w:rsidP="0033355C">
      <w:pPr>
        <w:rPr>
          <w:rFonts w:ascii="Times New Roman" w:hAnsi="Times New Roman" w:cs="Times New Roman"/>
        </w:rPr>
      </w:pPr>
      <w:r w:rsidRPr="00874716">
        <w:rPr>
          <w:rFonts w:ascii="Times New Roman" w:hAnsi="Times New Roman" w:cs="Times New Roman"/>
        </w:rPr>
        <w:tab/>
        <w:t xml:space="preserve">                                                                      </w:t>
      </w:r>
      <w:r w:rsidRPr="00874716">
        <w:rPr>
          <w:rFonts w:ascii="Times New Roman" w:hAnsi="Times New Roman" w:cs="Times New Roman"/>
          <w:b/>
        </w:rPr>
        <w:tab/>
      </w:r>
      <w:r w:rsidRPr="00874716">
        <w:rPr>
          <w:rFonts w:ascii="Times New Roman" w:hAnsi="Times New Roman" w:cs="Times New Roman"/>
          <w:b/>
        </w:rPr>
        <w:tab/>
      </w:r>
      <w:r w:rsidRPr="00874716">
        <w:rPr>
          <w:rFonts w:ascii="Times New Roman" w:hAnsi="Times New Roman" w:cs="Times New Roman"/>
          <w:b/>
        </w:rPr>
        <w:tab/>
      </w:r>
      <w:r w:rsidRPr="00874716">
        <w:rPr>
          <w:rFonts w:ascii="Times New Roman" w:hAnsi="Times New Roman" w:cs="Times New Roman"/>
          <w:b/>
        </w:rPr>
        <w:tab/>
      </w:r>
      <w:r w:rsidRPr="00874716">
        <w:rPr>
          <w:rFonts w:ascii="Times New Roman" w:hAnsi="Times New Roman" w:cs="Times New Roman"/>
          <w:b/>
        </w:rPr>
        <w:tab/>
      </w:r>
      <w:r w:rsidRPr="00874716">
        <w:rPr>
          <w:rFonts w:ascii="Times New Roman" w:hAnsi="Times New Roman" w:cs="Times New Roman"/>
        </w:rPr>
        <w:t>(</w:t>
      </w:r>
      <w:r w:rsidR="0002584B">
        <w:rPr>
          <w:rFonts w:ascii="Times New Roman" w:hAnsi="Times New Roman" w:cs="Times New Roman"/>
        </w:rPr>
        <w:t>14</w:t>
      </w:r>
      <w:r w:rsidRPr="00874716">
        <w:rPr>
          <w:rFonts w:ascii="Times New Roman" w:hAnsi="Times New Roman" w:cs="Times New Roman"/>
        </w:rPr>
        <w:t xml:space="preserve">)                                                                         </w:t>
      </w:r>
    </w:p>
    <w:p w:rsidR="00544FF2" w:rsidRPr="00874716" w:rsidRDefault="003B4C70" w:rsidP="0033355C">
      <w:pPr>
        <w:rPr>
          <w:rFonts w:ascii="Times New Roman" w:hAnsi="Times New Roman" w:cs="Times New Roman"/>
        </w:rPr>
      </w:pPr>
      <w:r w:rsidRPr="003B4C70">
        <w:rPr>
          <w:rFonts w:ascii="Times New Roman" w:hAnsi="Times New Roman" w:cs="Times New Roman"/>
          <w:b/>
          <w:noProof/>
        </w:rPr>
        <w:pict>
          <v:shape id="_x0000_s1040" type="#_x0000_t75" style="position:absolute;margin-left:168.6pt;margin-top:14.35pt;width:48pt;height:35pt;z-index:251674624">
            <v:imagedata r:id="rId28" o:title=""/>
          </v:shape>
          <o:OLEObject Type="Embed" ProgID="Unknown" ShapeID="_x0000_s1040" DrawAspect="Content" ObjectID="_1305237869" r:id="rId29"/>
        </w:pict>
      </w:r>
      <w:proofErr w:type="spellStart"/>
      <w:r w:rsidR="008F031B" w:rsidRPr="00874716">
        <w:rPr>
          <w:rFonts w:ascii="Times New Roman" w:hAnsi="Times New Roman" w:cs="Times New Roman"/>
        </w:rPr>
        <w:t>Responsivity</w:t>
      </w:r>
      <w:proofErr w:type="spellEnd"/>
      <w:r w:rsidR="008F031B" w:rsidRPr="00874716">
        <w:rPr>
          <w:rFonts w:ascii="Times New Roman" w:hAnsi="Times New Roman" w:cs="Times New Roman"/>
        </w:rPr>
        <w:t xml:space="preserve"> (R) is defined as the current generated per optical power unit </w:t>
      </w:r>
    </w:p>
    <w:p w:rsidR="00B13871" w:rsidRPr="00874716" w:rsidRDefault="00B13871" w:rsidP="0033355C">
      <w:pPr>
        <w:tabs>
          <w:tab w:val="left" w:pos="6348"/>
        </w:tabs>
        <w:rPr>
          <w:rFonts w:ascii="Times New Roman" w:hAnsi="Times New Roman" w:cs="Times New Roman"/>
        </w:rPr>
      </w:pPr>
      <w:r w:rsidRPr="00874716">
        <w:rPr>
          <w:rFonts w:ascii="Times New Roman" w:hAnsi="Times New Roman" w:cs="Times New Roman"/>
          <w:b/>
        </w:rPr>
        <w:tab/>
      </w:r>
      <w:r w:rsidR="0002584B">
        <w:rPr>
          <w:rFonts w:ascii="Times New Roman" w:hAnsi="Times New Roman" w:cs="Times New Roman"/>
          <w:b/>
        </w:rPr>
        <w:t xml:space="preserve">                             </w:t>
      </w:r>
      <w:r w:rsidRPr="00874716">
        <w:rPr>
          <w:rFonts w:ascii="Times New Roman" w:hAnsi="Times New Roman" w:cs="Times New Roman"/>
        </w:rPr>
        <w:t>(</w:t>
      </w:r>
      <w:r w:rsidR="0002584B">
        <w:rPr>
          <w:rFonts w:ascii="Times New Roman" w:hAnsi="Times New Roman" w:cs="Times New Roman"/>
        </w:rPr>
        <w:t>15</w:t>
      </w:r>
      <w:r w:rsidRPr="00874716">
        <w:rPr>
          <w:rFonts w:ascii="Times New Roman" w:hAnsi="Times New Roman" w:cs="Times New Roman"/>
        </w:rPr>
        <w:t>)</w:t>
      </w:r>
    </w:p>
    <w:p w:rsidR="00544FF2" w:rsidRPr="00874716" w:rsidRDefault="003B4C70" w:rsidP="0033355C">
      <w:pPr>
        <w:rPr>
          <w:rFonts w:ascii="Times New Roman" w:hAnsi="Times New Roman" w:cs="Times New Roman"/>
        </w:rPr>
      </w:pPr>
      <w:r>
        <w:rPr>
          <w:rFonts w:ascii="Times New Roman" w:hAnsi="Times New Roman" w:cs="Times New Roman"/>
          <w:noProof/>
        </w:rPr>
        <w:pict>
          <v:shape id="_x0000_s1041" type="#_x0000_t75" style="position:absolute;margin-left:19.1pt;margin-top:18.9pt;width:44.3pt;height:26.4pt;z-index:251675648">
            <v:imagedata r:id="rId30" o:title=""/>
          </v:shape>
          <o:OLEObject Type="Embed" ProgID="Unknown" ShapeID="_x0000_s1041" DrawAspect="Content" ObjectID="_1305237870" r:id="rId31"/>
        </w:pict>
      </w:r>
      <w:r>
        <w:rPr>
          <w:rFonts w:ascii="Times New Roman" w:hAnsi="Times New Roman" w:cs="Times New Roman"/>
          <w:noProof/>
        </w:rPr>
        <w:pict>
          <v:shape id="_x0000_s1042" type="#_x0000_t75" style="position:absolute;margin-left:173.4pt;margin-top:23.35pt;width:119pt;height:19pt;z-index:251676672">
            <v:imagedata r:id="rId32" o:title=""/>
          </v:shape>
          <o:OLEObject Type="Embed" ProgID="Unknown" ShapeID="_x0000_s1042" DrawAspect="Content" ObjectID="_1305237871" r:id="rId33"/>
        </w:pict>
      </w:r>
      <w:r w:rsidR="008F031B" w:rsidRPr="00874716">
        <w:rPr>
          <w:rFonts w:ascii="Times New Roman" w:hAnsi="Times New Roman" w:cs="Times New Roman"/>
        </w:rPr>
        <w:t>This implies that the current noise can be written</w:t>
      </w:r>
    </w:p>
    <w:p w:rsidR="006921D7" w:rsidRPr="00874716" w:rsidRDefault="00B13871" w:rsidP="0002584B">
      <w:pPr>
        <w:tabs>
          <w:tab w:val="left" w:pos="1908"/>
          <w:tab w:val="left" w:pos="3060"/>
        </w:tabs>
        <w:rPr>
          <w:rFonts w:ascii="Times New Roman" w:hAnsi="Times New Roman" w:cs="Times New Roman"/>
        </w:rPr>
      </w:pPr>
      <w:r w:rsidRPr="00874716">
        <w:rPr>
          <w:rFonts w:ascii="Times New Roman" w:hAnsi="Times New Roman" w:cs="Times New Roman"/>
        </w:rPr>
        <w:tab/>
      </w:r>
      <w:proofErr w:type="gramStart"/>
      <w:r w:rsidRPr="00874716">
        <w:rPr>
          <w:rFonts w:ascii="Times New Roman" w:hAnsi="Times New Roman" w:cs="Times New Roman"/>
        </w:rPr>
        <w:t>or</w:t>
      </w:r>
      <w:proofErr w:type="gramEnd"/>
      <w:r w:rsidRPr="00874716">
        <w:rPr>
          <w:rFonts w:ascii="Times New Roman" w:hAnsi="Times New Roman" w:cs="Times New Roman"/>
        </w:rPr>
        <w:t>, equivalently,</w:t>
      </w:r>
      <w:r w:rsidRPr="00874716">
        <w:rPr>
          <w:rFonts w:ascii="Times New Roman" w:hAnsi="Times New Roman" w:cs="Times New Roman"/>
        </w:rPr>
        <w:tab/>
      </w:r>
      <w:r w:rsidR="0002584B">
        <w:rPr>
          <w:rFonts w:ascii="Times New Roman" w:hAnsi="Times New Roman" w:cs="Times New Roman"/>
        </w:rPr>
        <w:t xml:space="preserve">                                                      </w:t>
      </w:r>
      <w:r w:rsidRPr="00874716">
        <w:rPr>
          <w:rFonts w:ascii="Times New Roman" w:hAnsi="Times New Roman" w:cs="Times New Roman"/>
        </w:rPr>
        <w:tab/>
      </w:r>
      <w:r w:rsidRPr="00874716">
        <w:rPr>
          <w:rFonts w:ascii="Times New Roman" w:hAnsi="Times New Roman" w:cs="Times New Roman"/>
        </w:rPr>
        <w:tab/>
        <w:t>(</w:t>
      </w:r>
      <w:r w:rsidR="0002584B">
        <w:rPr>
          <w:rFonts w:ascii="Times New Roman" w:hAnsi="Times New Roman" w:cs="Times New Roman"/>
        </w:rPr>
        <w:t>16</w:t>
      </w:r>
      <w:r w:rsidRPr="00874716">
        <w:rPr>
          <w:rFonts w:ascii="Times New Roman" w:hAnsi="Times New Roman" w:cs="Times New Roman"/>
        </w:rPr>
        <w:t>)</w:t>
      </w:r>
    </w:p>
    <w:p w:rsidR="00544FF2" w:rsidRPr="00874716" w:rsidRDefault="003B4C70" w:rsidP="0033355C">
      <w:pPr>
        <w:tabs>
          <w:tab w:val="left" w:pos="1200"/>
          <w:tab w:val="left" w:pos="6972"/>
        </w:tabs>
        <w:rPr>
          <w:rFonts w:ascii="Times New Roman" w:hAnsi="Times New Roman" w:cs="Times New Roman"/>
        </w:rPr>
      </w:pPr>
      <w:r>
        <w:rPr>
          <w:rFonts w:ascii="Times New Roman" w:hAnsi="Times New Roman" w:cs="Times New Roman"/>
          <w:noProof/>
        </w:rPr>
        <w:pict>
          <v:shape id="_x0000_s1043" type="#_x0000_t75" style="position:absolute;margin-left:129.2pt;margin-top:29.7pt;width:77.65pt;height:25.9pt;z-index:251677696">
            <v:imagedata r:id="rId34" o:title=""/>
          </v:shape>
          <o:OLEObject Type="Embed" ProgID="Unknown" ShapeID="_x0000_s1043" DrawAspect="Content" ObjectID="_1305237872" r:id="rId35"/>
        </w:pict>
      </w:r>
      <w:r w:rsidR="008F031B" w:rsidRPr="00874716">
        <w:rPr>
          <w:rFonts w:ascii="Times New Roman" w:hAnsi="Times New Roman" w:cs="Times New Roman"/>
        </w:rPr>
        <w:t xml:space="preserve">The data gives the following relations for </w:t>
      </w:r>
      <w:proofErr w:type="spellStart"/>
      <w:r w:rsidR="008F031B" w:rsidRPr="00874716">
        <w:rPr>
          <w:rFonts w:ascii="Times New Roman" w:hAnsi="Times New Roman" w:cs="Times New Roman"/>
        </w:rPr>
        <w:t>detectivity</w:t>
      </w:r>
      <w:proofErr w:type="spellEnd"/>
      <w:r w:rsidR="008F031B" w:rsidRPr="00874716">
        <w:rPr>
          <w:rFonts w:ascii="Times New Roman" w:hAnsi="Times New Roman" w:cs="Times New Roman"/>
        </w:rPr>
        <w:t xml:space="preserve"> and </w:t>
      </w:r>
      <w:proofErr w:type="spellStart"/>
      <w:r w:rsidR="008F031B" w:rsidRPr="00874716">
        <w:rPr>
          <w:rFonts w:ascii="Times New Roman" w:hAnsi="Times New Roman" w:cs="Times New Roman"/>
        </w:rPr>
        <w:t>responsivity</w:t>
      </w:r>
      <w:proofErr w:type="spellEnd"/>
      <w:r w:rsidR="008F031B" w:rsidRPr="00874716">
        <w:rPr>
          <w:rFonts w:ascii="Times New Roman" w:hAnsi="Times New Roman" w:cs="Times New Roman"/>
        </w:rPr>
        <w:t>, both as functions of the bias voltage</w:t>
      </w:r>
    </w:p>
    <w:p w:rsidR="002D5218" w:rsidRPr="00874716" w:rsidRDefault="003B4C70" w:rsidP="0033355C">
      <w:pPr>
        <w:tabs>
          <w:tab w:val="left" w:pos="6204"/>
        </w:tabs>
        <w:rPr>
          <w:rFonts w:ascii="Times New Roman" w:hAnsi="Times New Roman" w:cs="Times New Roman"/>
        </w:rPr>
      </w:pPr>
      <w:r>
        <w:rPr>
          <w:rFonts w:ascii="Times New Roman" w:hAnsi="Times New Roman" w:cs="Times New Roman"/>
          <w:noProof/>
        </w:rPr>
        <w:pict>
          <v:shape id="_x0000_s1044" type="#_x0000_t75" style="position:absolute;margin-left:130.8pt;margin-top:20.05pt;width:80.4pt;height:26.25pt;z-index:251678720">
            <v:imagedata r:id="rId36" o:title=""/>
          </v:shape>
          <o:OLEObject Type="Embed" ProgID="Unknown" ShapeID="_x0000_s1044" DrawAspect="Content" ObjectID="_1305237873" r:id="rId37"/>
        </w:pict>
      </w:r>
      <w:r w:rsidR="002D5218" w:rsidRPr="00874716">
        <w:rPr>
          <w:rFonts w:ascii="Times New Roman" w:hAnsi="Times New Roman" w:cs="Times New Roman"/>
        </w:rPr>
        <w:tab/>
      </w:r>
      <w:r w:rsidR="002D2A98">
        <w:rPr>
          <w:rFonts w:ascii="Times New Roman" w:hAnsi="Times New Roman" w:cs="Times New Roman"/>
        </w:rPr>
        <w:t xml:space="preserve">                               </w:t>
      </w:r>
      <w:r w:rsidR="002D5218" w:rsidRPr="00874716">
        <w:rPr>
          <w:rFonts w:ascii="Times New Roman" w:hAnsi="Times New Roman" w:cs="Times New Roman"/>
        </w:rPr>
        <w:t>(</w:t>
      </w:r>
      <w:r w:rsidR="0002584B">
        <w:rPr>
          <w:rFonts w:ascii="Times New Roman" w:hAnsi="Times New Roman" w:cs="Times New Roman"/>
        </w:rPr>
        <w:t>17</w:t>
      </w:r>
      <w:r w:rsidR="002D5218" w:rsidRPr="00874716">
        <w:rPr>
          <w:rFonts w:ascii="Times New Roman" w:hAnsi="Times New Roman" w:cs="Times New Roman"/>
        </w:rPr>
        <w:t>)</w:t>
      </w:r>
      <w:r w:rsidR="002D5218" w:rsidRPr="00874716">
        <w:rPr>
          <w:rFonts w:ascii="Times New Roman" w:hAnsi="Times New Roman" w:cs="Times New Roman"/>
        </w:rPr>
        <w:tab/>
      </w:r>
    </w:p>
    <w:p w:rsidR="002D5218" w:rsidRPr="00874716" w:rsidRDefault="002D5218" w:rsidP="0033355C">
      <w:pPr>
        <w:tabs>
          <w:tab w:val="left" w:pos="6204"/>
        </w:tabs>
        <w:rPr>
          <w:rFonts w:ascii="Times New Roman" w:hAnsi="Times New Roman" w:cs="Times New Roman"/>
        </w:rPr>
      </w:pPr>
      <w:r w:rsidRPr="00874716">
        <w:rPr>
          <w:rFonts w:ascii="Times New Roman" w:hAnsi="Times New Roman" w:cs="Times New Roman"/>
        </w:rPr>
        <w:tab/>
      </w:r>
      <w:r w:rsidR="002D2A98">
        <w:rPr>
          <w:rFonts w:ascii="Times New Roman" w:hAnsi="Times New Roman" w:cs="Times New Roman"/>
        </w:rPr>
        <w:t xml:space="preserve">                               </w:t>
      </w:r>
      <w:r w:rsidRPr="00874716">
        <w:rPr>
          <w:rFonts w:ascii="Times New Roman" w:hAnsi="Times New Roman" w:cs="Times New Roman"/>
        </w:rPr>
        <w:t>(</w:t>
      </w:r>
      <w:r w:rsidR="002D2A98">
        <w:rPr>
          <w:rFonts w:ascii="Times New Roman" w:hAnsi="Times New Roman" w:cs="Times New Roman"/>
        </w:rPr>
        <w:t>18</w:t>
      </w:r>
      <w:r w:rsidRPr="00874716">
        <w:rPr>
          <w:rFonts w:ascii="Times New Roman" w:hAnsi="Times New Roman" w:cs="Times New Roman"/>
        </w:rPr>
        <w:t>)</w:t>
      </w:r>
    </w:p>
    <w:p w:rsidR="00544FF2" w:rsidRPr="00874716" w:rsidRDefault="003B4C70" w:rsidP="0033355C">
      <w:pPr>
        <w:tabs>
          <w:tab w:val="left" w:pos="6204"/>
        </w:tabs>
        <w:rPr>
          <w:rFonts w:ascii="Times New Roman" w:hAnsi="Times New Roman" w:cs="Times New Roman"/>
        </w:rPr>
      </w:pPr>
      <w:r>
        <w:rPr>
          <w:rFonts w:ascii="Times New Roman" w:hAnsi="Times New Roman" w:cs="Times New Roman"/>
          <w:noProof/>
        </w:rPr>
        <w:pict>
          <v:shape id="_x0000_s1046" type="#_x0000_t75" style="position:absolute;margin-left:168.05pt;margin-top:23.9pt;width:180.55pt;height:27.9pt;z-index:251680768">
            <v:imagedata r:id="rId38" o:title=""/>
          </v:shape>
          <o:OLEObject Type="Embed" ProgID="Unknown" ShapeID="_x0000_s1046" DrawAspect="Content" ObjectID="_1305237874" r:id="rId39"/>
        </w:pict>
      </w:r>
      <w:r w:rsidR="008F031B" w:rsidRPr="00874716">
        <w:rPr>
          <w:rFonts w:ascii="Times New Roman" w:hAnsi="Times New Roman" w:cs="Times New Roman"/>
        </w:rPr>
        <w:t>These expressions can easily be compared with Eq. (12):</w:t>
      </w:r>
    </w:p>
    <w:p w:rsidR="002D5218" w:rsidRPr="00874716" w:rsidRDefault="003B4C70" w:rsidP="002D2A98">
      <w:pPr>
        <w:tabs>
          <w:tab w:val="left" w:pos="7560"/>
          <w:tab w:val="right" w:pos="9360"/>
        </w:tabs>
        <w:rPr>
          <w:rFonts w:ascii="Times New Roman" w:hAnsi="Times New Roman" w:cs="Times New Roman"/>
        </w:rPr>
      </w:pPr>
      <w:r>
        <w:rPr>
          <w:rFonts w:ascii="Times New Roman" w:hAnsi="Times New Roman" w:cs="Times New Roman"/>
          <w:noProof/>
        </w:rPr>
        <w:pict>
          <v:shape id="_x0000_s1045" type="#_x0000_t75" style="position:absolute;margin-left:53.85pt;margin-top:1.95pt;width:119pt;height:19pt;z-index:251679744">
            <v:imagedata r:id="rId40" o:title=""/>
          </v:shape>
          <o:OLEObject Type="Embed" ProgID="Unknown" ShapeID="_x0000_s1045" DrawAspect="Content" ObjectID="_1305237875" r:id="rId41"/>
        </w:pict>
      </w:r>
      <w:r w:rsidR="00AC76FF" w:rsidRPr="00874716">
        <w:rPr>
          <w:rFonts w:ascii="Times New Roman" w:hAnsi="Times New Roman" w:cs="Times New Roman"/>
        </w:rPr>
        <w:tab/>
      </w:r>
      <w:r w:rsidR="002D2A98">
        <w:rPr>
          <w:rFonts w:ascii="Times New Roman" w:hAnsi="Times New Roman" w:cs="Times New Roman"/>
        </w:rPr>
        <w:t xml:space="preserve">       </w:t>
      </w:r>
      <w:r w:rsidR="00AC76FF" w:rsidRPr="00874716">
        <w:rPr>
          <w:rFonts w:ascii="Times New Roman" w:hAnsi="Times New Roman" w:cs="Times New Roman"/>
        </w:rPr>
        <w:t>(</w:t>
      </w:r>
      <w:r w:rsidR="002D2A98">
        <w:rPr>
          <w:rFonts w:ascii="Times New Roman" w:hAnsi="Times New Roman" w:cs="Times New Roman"/>
        </w:rPr>
        <w:t>19</w:t>
      </w:r>
      <w:r w:rsidR="00AC76FF" w:rsidRPr="00874716">
        <w:rPr>
          <w:rFonts w:ascii="Times New Roman" w:hAnsi="Times New Roman" w:cs="Times New Roman"/>
        </w:rPr>
        <w:t>)</w:t>
      </w:r>
    </w:p>
    <w:p w:rsidR="00544FF2" w:rsidRPr="00874716" w:rsidRDefault="002D2A98" w:rsidP="002D2A98">
      <w:pPr>
        <w:tabs>
          <w:tab w:val="left" w:pos="1932"/>
        </w:tabs>
        <w:jc w:val="both"/>
        <w:rPr>
          <w:rFonts w:ascii="Times New Roman" w:hAnsi="Times New Roman" w:cs="Times New Roman"/>
        </w:rPr>
      </w:pPr>
      <w:r>
        <w:rPr>
          <w:rFonts w:ascii="Times New Roman" w:hAnsi="Times New Roman" w:cs="Times New Roman"/>
          <w:noProof/>
        </w:rPr>
        <w:drawing>
          <wp:anchor distT="0" distB="0" distL="114300" distR="114300" simplePos="0" relativeHeight="251681792" behindDoc="0" locked="0" layoutInCell="1" allowOverlap="1">
            <wp:simplePos x="0" y="0"/>
            <wp:positionH relativeFrom="column">
              <wp:posOffset>1139190</wp:posOffset>
            </wp:positionH>
            <wp:positionV relativeFrom="paragraph">
              <wp:posOffset>1318260</wp:posOffset>
            </wp:positionV>
            <wp:extent cx="2416810" cy="464820"/>
            <wp:effectExtent l="19050" t="0" r="2540" b="0"/>
            <wp:wrapNone/>
            <wp:docPr id="6" name="Picture 5" descr="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42">
                      <a:lum bright="-20000" contrast="40000"/>
                    </a:blip>
                    <a:stretch>
                      <a:fillRect/>
                    </a:stretch>
                  </pic:blipFill>
                  <pic:spPr>
                    <a:xfrm>
                      <a:off x="0" y="0"/>
                      <a:ext cx="2416810" cy="464820"/>
                    </a:xfrm>
                    <a:prstGeom prst="rect">
                      <a:avLst/>
                    </a:prstGeom>
                  </pic:spPr>
                </pic:pic>
              </a:graphicData>
            </a:graphic>
          </wp:anchor>
        </w:drawing>
      </w:r>
      <w:r w:rsidR="008F031B" w:rsidRPr="00874716">
        <w:rPr>
          <w:rFonts w:ascii="Times New Roman" w:hAnsi="Times New Roman" w:cs="Times New Roman"/>
        </w:rPr>
        <w:t>For V=2 volts this experimental result is within one order of magnitude and just slightly larger than our theoretical result of 2.4</w:t>
      </w:r>
      <w:r w:rsidR="008F031B" w:rsidRPr="00874716">
        <w:rPr>
          <w:rFonts w:ascii="Times New Roman" w:hAnsi="Times New Roman" w:cs="Times New Roman"/>
          <w:vertAlign w:val="superscript"/>
        </w:rPr>
        <w:t>.</w:t>
      </w:r>
      <w:r w:rsidR="008F031B" w:rsidRPr="00874716">
        <w:rPr>
          <w:rFonts w:ascii="Times New Roman" w:hAnsi="Times New Roman" w:cs="Times New Roman"/>
        </w:rPr>
        <w:t>10</w:t>
      </w:r>
      <w:r w:rsidR="008F031B" w:rsidRPr="00874716">
        <w:rPr>
          <w:rFonts w:ascii="Times New Roman" w:hAnsi="Times New Roman" w:cs="Times New Roman"/>
          <w:vertAlign w:val="superscript"/>
        </w:rPr>
        <w:t>-10</w:t>
      </w:r>
      <w:r w:rsidR="008F031B" w:rsidRPr="00874716">
        <w:rPr>
          <w:rFonts w:ascii="Times New Roman" w:hAnsi="Times New Roman" w:cs="Times New Roman"/>
        </w:rPr>
        <w:t xml:space="preserve"> A/f</w:t>
      </w:r>
      <w:r w:rsidR="008F031B" w:rsidRPr="00874716">
        <w:rPr>
          <w:rFonts w:ascii="Times New Roman" w:hAnsi="Times New Roman" w:cs="Times New Roman"/>
          <w:vertAlign w:val="superscript"/>
        </w:rPr>
        <w:t xml:space="preserve">1/2 </w:t>
      </w:r>
      <w:r w:rsidR="008F031B" w:rsidRPr="00874716">
        <w:rPr>
          <w:rFonts w:ascii="Times New Roman" w:hAnsi="Times New Roman" w:cs="Times New Roman"/>
        </w:rPr>
        <w:t>obtained in Eq. (1</w:t>
      </w:r>
      <w:r>
        <w:rPr>
          <w:rFonts w:ascii="Times New Roman" w:hAnsi="Times New Roman" w:cs="Times New Roman"/>
        </w:rPr>
        <w:t>3</w:t>
      </w:r>
      <w:r w:rsidR="008F031B" w:rsidRPr="00874716">
        <w:rPr>
          <w:rFonts w:ascii="Times New Roman" w:hAnsi="Times New Roman" w:cs="Times New Roman"/>
        </w:rPr>
        <w:t>) above from first principles, without any</w:t>
      </w:r>
      <w:r>
        <w:rPr>
          <w:rFonts w:ascii="Times New Roman" w:hAnsi="Times New Roman" w:cs="Times New Roman"/>
        </w:rPr>
        <w:t xml:space="preserve"> </w:t>
      </w:r>
      <w:r w:rsidR="008F031B" w:rsidRPr="00874716">
        <w:rPr>
          <w:rFonts w:ascii="Times New Roman" w:hAnsi="Times New Roman" w:cs="Times New Roman"/>
        </w:rPr>
        <w:t>adjustable parameters</w:t>
      </w:r>
      <w:r>
        <w:rPr>
          <w:rFonts w:ascii="Times New Roman" w:hAnsi="Times New Roman" w:cs="Times New Roman"/>
        </w:rPr>
        <w:t xml:space="preserve">. </w:t>
      </w:r>
      <w:r w:rsidR="008F031B" w:rsidRPr="00874716">
        <w:rPr>
          <w:rFonts w:ascii="Times New Roman" w:hAnsi="Times New Roman" w:cs="Times New Roman"/>
        </w:rPr>
        <w:t xml:space="preserve">In the Q1/f theory result </w:t>
      </w:r>
      <w:r>
        <w:rPr>
          <w:rFonts w:ascii="Times New Roman" w:hAnsi="Times New Roman" w:cs="Times New Roman"/>
        </w:rPr>
        <w:t>eq</w:t>
      </w:r>
      <w:proofErr w:type="gramStart"/>
      <w:r>
        <w:rPr>
          <w:rFonts w:ascii="Times New Roman" w:hAnsi="Times New Roman" w:cs="Times New Roman"/>
        </w:rPr>
        <w:t>.</w:t>
      </w:r>
      <w:r w:rsidR="008F031B" w:rsidRPr="00874716">
        <w:rPr>
          <w:rFonts w:ascii="Times New Roman" w:hAnsi="Times New Roman" w:cs="Times New Roman"/>
        </w:rPr>
        <w:t>(</w:t>
      </w:r>
      <w:proofErr w:type="gramEnd"/>
      <w:r w:rsidR="008F031B" w:rsidRPr="00874716">
        <w:rPr>
          <w:rFonts w:ascii="Times New Roman" w:hAnsi="Times New Roman" w:cs="Times New Roman"/>
        </w:rPr>
        <w:t>8) above, the last 3 factors in the spectral density of current fluctuations are proportional to V</w:t>
      </w:r>
      <w:r w:rsidR="008F031B" w:rsidRPr="00874716">
        <w:rPr>
          <w:rFonts w:ascii="Times New Roman" w:hAnsi="Times New Roman" w:cs="Times New Roman"/>
          <w:vertAlign w:val="superscript"/>
        </w:rPr>
        <w:t>1/2</w:t>
      </w:r>
      <w:r w:rsidR="008F031B" w:rsidRPr="00874716">
        <w:rPr>
          <w:rFonts w:ascii="Times New Roman" w:hAnsi="Times New Roman" w:cs="Times New Roman"/>
        </w:rPr>
        <w:t>, V, and V respectively, resulting in a total proportionality to V</w:t>
      </w:r>
      <w:r w:rsidR="008F031B" w:rsidRPr="00874716">
        <w:rPr>
          <w:rFonts w:ascii="Times New Roman" w:hAnsi="Times New Roman" w:cs="Times New Roman"/>
          <w:vertAlign w:val="superscript"/>
        </w:rPr>
        <w:t xml:space="preserve">2.5 </w:t>
      </w:r>
      <w:r w:rsidR="008F031B" w:rsidRPr="00874716">
        <w:rPr>
          <w:rFonts w:ascii="Times New Roman" w:hAnsi="Times New Roman" w:cs="Times New Roman"/>
        </w:rPr>
        <w:t>for V not too small, in nice agreement with the experiment.</w:t>
      </w:r>
      <w:r>
        <w:rPr>
          <w:rFonts w:ascii="Times New Roman" w:hAnsi="Times New Roman" w:cs="Times New Roman"/>
        </w:rPr>
        <w:t xml:space="preserve"> </w:t>
      </w:r>
      <w:r w:rsidR="008F031B" w:rsidRPr="00874716">
        <w:rPr>
          <w:rFonts w:ascii="Times New Roman" w:hAnsi="Times New Roman" w:cs="Times New Roman"/>
        </w:rPr>
        <w:t>In general, the col</w:t>
      </w:r>
      <w:r>
        <w:rPr>
          <w:rFonts w:ascii="Times New Roman" w:hAnsi="Times New Roman" w:cs="Times New Roman"/>
        </w:rPr>
        <w:t xml:space="preserve">lisions will also be </w:t>
      </w:r>
      <w:proofErr w:type="spellStart"/>
      <w:proofErr w:type="gramStart"/>
      <w:r>
        <w:rPr>
          <w:rFonts w:ascii="Times New Roman" w:hAnsi="Times New Roman" w:cs="Times New Roman"/>
        </w:rPr>
        <w:t>important.T</w:t>
      </w:r>
      <w:r w:rsidR="008F031B" w:rsidRPr="00874716">
        <w:rPr>
          <w:rFonts w:ascii="Times New Roman" w:hAnsi="Times New Roman" w:cs="Times New Roman"/>
        </w:rPr>
        <w:t>o</w:t>
      </w:r>
      <w:proofErr w:type="spellEnd"/>
      <w:proofErr w:type="gramEnd"/>
      <w:r w:rsidR="008F031B" w:rsidRPr="00874716">
        <w:rPr>
          <w:rFonts w:ascii="Times New Roman" w:hAnsi="Times New Roman" w:cs="Times New Roman"/>
        </w:rPr>
        <w:t xml:space="preserve"> investigate the collision-dominated case, we will consider the drift velocity of the charge carriers to be </w:t>
      </w:r>
      <w:r w:rsidR="008F031B" w:rsidRPr="00874716">
        <w:rPr>
          <w:rFonts w:ascii="Times New Roman" w:hAnsi="Times New Roman" w:cs="Times New Roman"/>
        </w:rPr>
        <w:sym w:font="Symbol" w:char="006E"/>
      </w:r>
      <w:r w:rsidR="008F031B" w:rsidRPr="00874716">
        <w:rPr>
          <w:rFonts w:ascii="Times New Roman" w:hAnsi="Times New Roman" w:cs="Times New Roman"/>
          <w:vertAlign w:val="subscript"/>
        </w:rPr>
        <w:t>d</w:t>
      </w:r>
      <w:r w:rsidR="008F031B" w:rsidRPr="00874716">
        <w:rPr>
          <w:rFonts w:ascii="Times New Roman" w:hAnsi="Times New Roman" w:cs="Times New Roman"/>
        </w:rPr>
        <w:t xml:space="preserve"> = </w:t>
      </w:r>
      <w:r w:rsidR="008F031B" w:rsidRPr="00874716">
        <w:rPr>
          <w:rFonts w:ascii="Times New Roman" w:hAnsi="Times New Roman" w:cs="Times New Roman"/>
        </w:rPr>
        <w:sym w:font="Symbol" w:char="006D"/>
      </w:r>
      <w:r w:rsidR="008F031B" w:rsidRPr="00874716">
        <w:rPr>
          <w:rFonts w:ascii="Times New Roman" w:hAnsi="Times New Roman" w:cs="Times New Roman"/>
        </w:rPr>
        <w:t xml:space="preserve">E, where </w:t>
      </w:r>
      <w:r w:rsidR="008F031B" w:rsidRPr="00874716">
        <w:rPr>
          <w:rFonts w:ascii="Times New Roman" w:hAnsi="Times New Roman" w:cs="Times New Roman"/>
        </w:rPr>
        <w:sym w:font="Symbol" w:char="006D"/>
      </w:r>
      <w:r w:rsidR="008F031B" w:rsidRPr="00874716">
        <w:rPr>
          <w:rFonts w:ascii="Times New Roman" w:hAnsi="Times New Roman" w:cs="Times New Roman"/>
        </w:rPr>
        <w:t xml:space="preserve"> is the mobility of the charge carrier.  The spectral density is given by</w:t>
      </w:r>
    </w:p>
    <w:p w:rsidR="00AC76FF" w:rsidRPr="00874716" w:rsidRDefault="00AC76FF" w:rsidP="0033355C">
      <w:pPr>
        <w:tabs>
          <w:tab w:val="left" w:pos="1932"/>
          <w:tab w:val="center" w:pos="2706"/>
        </w:tabs>
        <w:rPr>
          <w:rFonts w:ascii="Times New Roman" w:hAnsi="Times New Roman" w:cs="Times New Roman"/>
          <w:b/>
        </w:rPr>
      </w:pPr>
      <w:r w:rsidRPr="00874716">
        <w:rPr>
          <w:rFonts w:ascii="Times New Roman" w:hAnsi="Times New Roman" w:cs="Times New Roman"/>
          <w:b/>
        </w:rPr>
        <w:tab/>
      </w:r>
      <w:r w:rsidR="007A3423" w:rsidRPr="00874716">
        <w:rPr>
          <w:rFonts w:ascii="Times New Roman" w:hAnsi="Times New Roman" w:cs="Times New Roman"/>
          <w:b/>
        </w:rPr>
        <w:t xml:space="preserve">                           </w:t>
      </w:r>
      <w:r w:rsidR="002D2A98">
        <w:rPr>
          <w:rFonts w:ascii="Times New Roman" w:hAnsi="Times New Roman" w:cs="Times New Roman"/>
          <w:b/>
        </w:rPr>
        <w:t xml:space="preserve">                                                                           </w:t>
      </w:r>
      <w:r w:rsidR="007A3423" w:rsidRPr="00874716">
        <w:rPr>
          <w:rFonts w:ascii="Times New Roman" w:hAnsi="Times New Roman" w:cs="Times New Roman"/>
          <w:b/>
        </w:rPr>
        <w:t xml:space="preserve">   </w:t>
      </w:r>
      <w:r w:rsidRPr="00874716">
        <w:rPr>
          <w:rFonts w:ascii="Times New Roman" w:hAnsi="Times New Roman" w:cs="Times New Roman"/>
        </w:rPr>
        <w:t>(</w:t>
      </w:r>
      <w:r w:rsidR="002D2A98">
        <w:rPr>
          <w:rFonts w:ascii="Times New Roman" w:hAnsi="Times New Roman" w:cs="Times New Roman"/>
        </w:rPr>
        <w:t>20</w:t>
      </w:r>
      <w:r w:rsidRPr="00874716">
        <w:rPr>
          <w:rFonts w:ascii="Times New Roman" w:hAnsi="Times New Roman" w:cs="Times New Roman"/>
        </w:rPr>
        <w:t>)</w:t>
      </w:r>
    </w:p>
    <w:p w:rsidR="00EB3F11" w:rsidRPr="00874716" w:rsidRDefault="003B4C70" w:rsidP="002D2A98">
      <w:pPr>
        <w:tabs>
          <w:tab w:val="left" w:pos="1932"/>
        </w:tabs>
        <w:rPr>
          <w:rFonts w:ascii="Times New Roman" w:hAnsi="Times New Roman" w:cs="Times New Roman"/>
        </w:rPr>
      </w:pPr>
      <w:r>
        <w:rPr>
          <w:rFonts w:ascii="Times New Roman" w:hAnsi="Times New Roman" w:cs="Times New Roman"/>
          <w:noProof/>
        </w:rPr>
        <w:pict>
          <v:shape id="_x0000_s1047" type="#_x0000_t75" style="position:absolute;margin-left:124.8pt;margin-top:61.75pt;width:133.4pt;height:34.25pt;z-index:251682816">
            <v:imagedata r:id="rId43" o:title=""/>
          </v:shape>
          <o:OLEObject Type="Embed" ProgID="Unknown" ShapeID="_x0000_s1047" DrawAspect="Content" ObjectID="_1305237876" r:id="rId44"/>
        </w:pict>
      </w:r>
      <w:proofErr w:type="gramStart"/>
      <w:r w:rsidR="008F031B" w:rsidRPr="00874716">
        <w:rPr>
          <w:rFonts w:ascii="Times New Roman" w:hAnsi="Times New Roman" w:cs="Times New Roman"/>
        </w:rPr>
        <w:t>where</w:t>
      </w:r>
      <w:proofErr w:type="gramEnd"/>
      <w:r w:rsidR="008F031B" w:rsidRPr="00874716">
        <w:rPr>
          <w:rFonts w:ascii="Times New Roman" w:hAnsi="Times New Roman" w:cs="Times New Roman"/>
        </w:rPr>
        <w:t xml:space="preserve"> total dark current is  </w:t>
      </w:r>
      <w:proofErr w:type="spellStart"/>
      <w:r w:rsidR="008F031B" w:rsidRPr="00874716">
        <w:rPr>
          <w:rFonts w:ascii="Times New Roman" w:hAnsi="Times New Roman" w:cs="Times New Roman"/>
          <w:i/>
          <w:iCs/>
        </w:rPr>
        <w:t>J</w:t>
      </w:r>
      <w:r w:rsidR="008F031B" w:rsidRPr="00874716">
        <w:rPr>
          <w:rFonts w:ascii="Times New Roman" w:hAnsi="Times New Roman" w:cs="Times New Roman"/>
          <w:i/>
          <w:iCs/>
          <w:vertAlign w:val="subscript"/>
        </w:rPr>
        <w:t>dark</w:t>
      </w:r>
      <w:proofErr w:type="spellEnd"/>
      <w:r w:rsidR="008F031B" w:rsidRPr="00874716">
        <w:rPr>
          <w:rFonts w:ascii="Times New Roman" w:hAnsi="Times New Roman" w:cs="Times New Roman"/>
        </w:rPr>
        <w:t xml:space="preserve"> = </w:t>
      </w:r>
      <w:proofErr w:type="spellStart"/>
      <w:r w:rsidR="008F031B" w:rsidRPr="00874716">
        <w:rPr>
          <w:rFonts w:ascii="Times New Roman" w:hAnsi="Times New Roman" w:cs="Times New Roman"/>
        </w:rPr>
        <w:t>n</w:t>
      </w:r>
      <w:r w:rsidR="008F031B" w:rsidRPr="00874716">
        <w:rPr>
          <w:rFonts w:ascii="Times New Roman" w:hAnsi="Times New Roman" w:cs="Times New Roman"/>
          <w:vertAlign w:val="subscript"/>
        </w:rPr>
        <w:t>o</w:t>
      </w:r>
      <w:r w:rsidR="008F031B" w:rsidRPr="00874716">
        <w:rPr>
          <w:rFonts w:ascii="Times New Roman" w:hAnsi="Times New Roman" w:cs="Times New Roman"/>
        </w:rPr>
        <w:t>A</w:t>
      </w:r>
      <w:proofErr w:type="spellEnd"/>
      <w:r w:rsidR="008F031B" w:rsidRPr="00874716">
        <w:rPr>
          <w:rFonts w:ascii="Times New Roman" w:hAnsi="Times New Roman" w:cs="Times New Roman"/>
        </w:rPr>
        <w:sym w:font="Symbol" w:char="006E"/>
      </w:r>
      <w:r w:rsidR="008F031B" w:rsidRPr="00874716">
        <w:rPr>
          <w:rFonts w:ascii="Times New Roman" w:hAnsi="Times New Roman" w:cs="Times New Roman"/>
          <w:vertAlign w:val="subscript"/>
        </w:rPr>
        <w:t>d</w:t>
      </w:r>
      <w:r w:rsidR="008F031B" w:rsidRPr="00874716">
        <w:rPr>
          <w:rFonts w:ascii="Times New Roman" w:hAnsi="Times New Roman" w:cs="Times New Roman"/>
        </w:rPr>
        <w:t xml:space="preserve"> = </w:t>
      </w:r>
      <w:proofErr w:type="spellStart"/>
      <w:r w:rsidR="008F031B" w:rsidRPr="00874716">
        <w:rPr>
          <w:rFonts w:ascii="Times New Roman" w:hAnsi="Times New Roman" w:cs="Times New Roman"/>
        </w:rPr>
        <w:t>n</w:t>
      </w:r>
      <w:r w:rsidR="008F031B" w:rsidRPr="00874716">
        <w:rPr>
          <w:rFonts w:ascii="Times New Roman" w:hAnsi="Times New Roman" w:cs="Times New Roman"/>
          <w:vertAlign w:val="subscript"/>
        </w:rPr>
        <w:t>o</w:t>
      </w:r>
      <w:r w:rsidR="008F031B" w:rsidRPr="00874716">
        <w:rPr>
          <w:rFonts w:ascii="Times New Roman" w:hAnsi="Times New Roman" w:cs="Times New Roman"/>
        </w:rPr>
        <w:t>A</w:t>
      </w:r>
      <w:proofErr w:type="spellEnd"/>
      <w:r w:rsidR="008F031B" w:rsidRPr="00874716">
        <w:rPr>
          <w:rFonts w:ascii="Times New Roman" w:hAnsi="Times New Roman" w:cs="Times New Roman"/>
        </w:rPr>
        <w:t xml:space="preserve"> </w:t>
      </w:r>
      <w:r w:rsidR="008F031B" w:rsidRPr="00874716">
        <w:rPr>
          <w:rFonts w:ascii="Times New Roman" w:hAnsi="Times New Roman" w:cs="Times New Roman"/>
        </w:rPr>
        <w:sym w:font="Symbol" w:char="006D"/>
      </w:r>
      <w:r w:rsidR="008F031B" w:rsidRPr="00874716">
        <w:rPr>
          <w:rFonts w:ascii="Times New Roman" w:hAnsi="Times New Roman" w:cs="Times New Roman"/>
        </w:rPr>
        <w:t xml:space="preserve">E.  The number of charge carriers N can be written as </w:t>
      </w:r>
      <w:proofErr w:type="spellStart"/>
      <w:r w:rsidR="008F031B" w:rsidRPr="00874716">
        <w:rPr>
          <w:rFonts w:ascii="Times New Roman" w:hAnsi="Times New Roman" w:cs="Times New Roman"/>
        </w:rPr>
        <w:t>n</w:t>
      </w:r>
      <w:r w:rsidR="008F031B" w:rsidRPr="00874716">
        <w:rPr>
          <w:rFonts w:ascii="Times New Roman" w:hAnsi="Times New Roman" w:cs="Times New Roman"/>
          <w:vertAlign w:val="subscript"/>
        </w:rPr>
        <w:t>o</w:t>
      </w:r>
      <w:r w:rsidR="008F031B" w:rsidRPr="00874716">
        <w:rPr>
          <w:rFonts w:ascii="Times New Roman" w:hAnsi="Times New Roman" w:cs="Times New Roman"/>
        </w:rPr>
        <w:t>AL</w:t>
      </w:r>
      <w:proofErr w:type="spellEnd"/>
      <w:r w:rsidR="008F031B" w:rsidRPr="00874716">
        <w:rPr>
          <w:rFonts w:ascii="Times New Roman" w:hAnsi="Times New Roman" w:cs="Times New Roman"/>
        </w:rPr>
        <w:t xml:space="preserve"> where n</w:t>
      </w:r>
      <w:r w:rsidR="008F031B" w:rsidRPr="00874716">
        <w:rPr>
          <w:rFonts w:ascii="Times New Roman" w:hAnsi="Times New Roman" w:cs="Times New Roman"/>
          <w:vertAlign w:val="subscript"/>
        </w:rPr>
        <w:t>o</w:t>
      </w:r>
      <w:r w:rsidR="008F031B" w:rsidRPr="00874716">
        <w:rPr>
          <w:rFonts w:ascii="Times New Roman" w:hAnsi="Times New Roman" w:cs="Times New Roman"/>
        </w:rPr>
        <w:t xml:space="preserve"> is the doping level of the well.  L is the total length of the device and </w:t>
      </w:r>
      <w:proofErr w:type="spellStart"/>
      <w:r w:rsidR="008F031B" w:rsidRPr="00874716">
        <w:rPr>
          <w:rFonts w:ascii="Times New Roman" w:hAnsi="Times New Roman" w:cs="Times New Roman"/>
        </w:rPr>
        <w:t>L</w:t>
      </w:r>
      <w:r w:rsidR="008F031B" w:rsidRPr="00874716">
        <w:rPr>
          <w:rFonts w:ascii="Times New Roman" w:hAnsi="Times New Roman" w:cs="Times New Roman"/>
          <w:vertAlign w:val="subscript"/>
        </w:rPr>
        <w:t>p</w:t>
      </w:r>
      <w:proofErr w:type="spellEnd"/>
      <w:r w:rsidR="008F031B" w:rsidRPr="00874716">
        <w:rPr>
          <w:rFonts w:ascii="Times New Roman" w:hAnsi="Times New Roman" w:cs="Times New Roman"/>
        </w:rPr>
        <w:t xml:space="preserve"> is the length of the periodicity, or the length of the well and barrier.  The effective mass, m</w:t>
      </w:r>
      <w:r w:rsidR="008F031B" w:rsidRPr="00874716">
        <w:rPr>
          <w:rFonts w:ascii="Times New Roman" w:hAnsi="Times New Roman" w:cs="Times New Roman"/>
          <w:vertAlign w:val="superscript"/>
        </w:rPr>
        <w:t>*</w:t>
      </w:r>
      <w:r w:rsidR="008F031B" w:rsidRPr="00874716">
        <w:rPr>
          <w:rFonts w:ascii="Times New Roman" w:hAnsi="Times New Roman" w:cs="Times New Roman"/>
        </w:rPr>
        <w:t>, is related to the mass of the free particle by m</w:t>
      </w:r>
      <w:r w:rsidR="008F031B" w:rsidRPr="00874716">
        <w:rPr>
          <w:rFonts w:ascii="Times New Roman" w:hAnsi="Times New Roman" w:cs="Times New Roman"/>
          <w:vertAlign w:val="superscript"/>
        </w:rPr>
        <w:t>*</w:t>
      </w:r>
      <w:r w:rsidR="008F031B" w:rsidRPr="00874716">
        <w:rPr>
          <w:rFonts w:ascii="Times New Roman" w:hAnsi="Times New Roman" w:cs="Times New Roman"/>
        </w:rPr>
        <w:t>= 0.077m</w:t>
      </w:r>
      <w:r w:rsidR="008F031B" w:rsidRPr="00874716">
        <w:rPr>
          <w:rFonts w:ascii="Times New Roman" w:hAnsi="Times New Roman" w:cs="Times New Roman"/>
          <w:vertAlign w:val="subscript"/>
        </w:rPr>
        <w:t>0</w:t>
      </w:r>
      <w:r w:rsidR="008F031B" w:rsidRPr="00874716">
        <w:rPr>
          <w:rFonts w:ascii="Times New Roman" w:hAnsi="Times New Roman" w:cs="Times New Roman"/>
        </w:rPr>
        <w:t>.</w:t>
      </w:r>
      <w:r w:rsidR="00EB3F11" w:rsidRPr="00874716">
        <w:rPr>
          <w:rFonts w:ascii="Times New Roman" w:hAnsi="Times New Roman" w:cs="Times New Roman"/>
        </w:rPr>
        <w:t>Th</w:t>
      </w:r>
      <w:r w:rsidR="002D2A98">
        <w:rPr>
          <w:rFonts w:ascii="Times New Roman" w:hAnsi="Times New Roman" w:cs="Times New Roman"/>
        </w:rPr>
        <w:t>us the</w:t>
      </w:r>
      <w:r w:rsidR="00EB3F11" w:rsidRPr="00874716">
        <w:rPr>
          <w:rFonts w:ascii="Times New Roman" w:hAnsi="Times New Roman" w:cs="Times New Roman"/>
        </w:rPr>
        <w:t xml:space="preserve"> spectral density is the</w:t>
      </w:r>
      <w:r w:rsidR="00EB3F11" w:rsidRPr="00874716">
        <w:rPr>
          <w:rFonts w:ascii="Times New Roman" w:hAnsi="Times New Roman" w:cs="Times New Roman"/>
        </w:rPr>
        <w:tab/>
      </w:r>
    </w:p>
    <w:p w:rsidR="00EB3F11" w:rsidRPr="00874716" w:rsidRDefault="00EB3F11" w:rsidP="0033355C">
      <w:pPr>
        <w:tabs>
          <w:tab w:val="left" w:pos="1932"/>
          <w:tab w:val="center" w:pos="2706"/>
        </w:tabs>
        <w:rPr>
          <w:rFonts w:ascii="Times New Roman" w:hAnsi="Times New Roman" w:cs="Times New Roman"/>
          <w:b/>
        </w:rPr>
      </w:pPr>
      <w:r w:rsidRPr="00874716">
        <w:rPr>
          <w:rFonts w:ascii="Times New Roman" w:hAnsi="Times New Roman" w:cs="Times New Roman"/>
        </w:rPr>
        <w:tab/>
      </w:r>
      <w:r w:rsidRPr="00874716">
        <w:rPr>
          <w:rFonts w:ascii="Times New Roman" w:hAnsi="Times New Roman" w:cs="Times New Roman"/>
        </w:rPr>
        <w:tab/>
        <w:t xml:space="preserve">                                                                                                          (</w:t>
      </w:r>
      <w:r w:rsidR="002D2A98">
        <w:rPr>
          <w:rFonts w:ascii="Times New Roman" w:hAnsi="Times New Roman" w:cs="Times New Roman"/>
        </w:rPr>
        <w:t>21</w:t>
      </w:r>
      <w:r w:rsidRPr="00874716">
        <w:rPr>
          <w:rFonts w:ascii="Times New Roman" w:hAnsi="Times New Roman" w:cs="Times New Roman"/>
        </w:rPr>
        <w:t>)</w:t>
      </w:r>
    </w:p>
    <w:p w:rsidR="00EB3F11" w:rsidRDefault="00EB3F11" w:rsidP="0033355C">
      <w:pPr>
        <w:tabs>
          <w:tab w:val="left" w:pos="2496"/>
          <w:tab w:val="left" w:pos="7872"/>
        </w:tabs>
        <w:rPr>
          <w:rFonts w:ascii="Times New Roman" w:hAnsi="Times New Roman" w:cs="Times New Roman"/>
        </w:rPr>
      </w:pPr>
      <w:r w:rsidRPr="00874716">
        <w:rPr>
          <w:rFonts w:ascii="Times New Roman" w:hAnsi="Times New Roman" w:cs="Times New Roman"/>
        </w:rPr>
        <w:t>This yields results similar to Eq. (1</w:t>
      </w:r>
      <w:r w:rsidR="002D2A98">
        <w:rPr>
          <w:rFonts w:ascii="Times New Roman" w:hAnsi="Times New Roman" w:cs="Times New Roman"/>
        </w:rPr>
        <w:t>3</w:t>
      </w:r>
      <w:r w:rsidRPr="00874716">
        <w:rPr>
          <w:rFonts w:ascii="Times New Roman" w:hAnsi="Times New Roman" w:cs="Times New Roman"/>
        </w:rPr>
        <w:t>)</w:t>
      </w:r>
    </w:p>
    <w:p w:rsidR="00150F28" w:rsidRPr="00686343" w:rsidRDefault="00150F28" w:rsidP="00150F28">
      <w:pPr>
        <w:jc w:val="both"/>
        <w:rPr>
          <w:rFonts w:ascii="Times New Roman" w:hAnsi="Times New Roman"/>
          <w:sz w:val="14"/>
        </w:rPr>
      </w:pPr>
      <w:r w:rsidRPr="003C4713">
        <w:rPr>
          <w:rFonts w:ascii="Times New Roman" w:hAnsi="Times New Roman"/>
        </w:rPr>
        <w:t>Quantum well devices designed to detect longer wavelengths, e.g. THz, are especially susceptible to increased dark current due to both thermionic emission and thermally assisted tunneling events.</w:t>
      </w:r>
      <w:r w:rsidRPr="001523F3">
        <w:rPr>
          <w:rFonts w:ascii="Times New Roman" w:eastAsia="Times New Roman" w:hAnsi="Times New Roman"/>
          <w:sz w:val="24"/>
          <w:szCs w:val="24"/>
        </w:rPr>
        <w:t xml:space="preserve"> </w:t>
      </w:r>
      <w:r>
        <w:rPr>
          <w:rFonts w:ascii="Times New Roman" w:hAnsi="Times New Roman"/>
        </w:rPr>
        <w:t>I</w:t>
      </w:r>
      <w:r w:rsidRPr="001523F3">
        <w:rPr>
          <w:rFonts w:ascii="Times New Roman" w:hAnsi="Times New Roman"/>
        </w:rPr>
        <w:t>n general, the total number of particles defining the dark current consists of the numbe</w:t>
      </w:r>
      <w:r>
        <w:rPr>
          <w:rFonts w:ascii="Times New Roman" w:hAnsi="Times New Roman"/>
        </w:rPr>
        <w:t>r of carriers that escape</w:t>
      </w:r>
      <w:r w:rsidRPr="001523F3">
        <w:rPr>
          <w:rFonts w:ascii="Times New Roman" w:hAnsi="Times New Roman"/>
        </w:rPr>
        <w:t xml:space="preserve"> out of the quantum wells and the number of these ejected charge carriers, which actually reach the collector of the device.</w:t>
      </w:r>
      <w:r w:rsidRPr="00087E57">
        <w:rPr>
          <w:rFonts w:ascii="Times New Roman" w:hAnsi="Times New Roman"/>
        </w:rPr>
        <w:t xml:space="preserve"> The number of carriers defining the dark current depends on several factors, including donor concentration </w:t>
      </w:r>
      <w:r w:rsidRPr="004B35D8">
        <w:rPr>
          <w:rFonts w:ascii="Symbol" w:hAnsi="Symbol"/>
          <w:sz w:val="24"/>
        </w:rPr>
        <w:t></w:t>
      </w:r>
      <w:r w:rsidRPr="004B35D8">
        <w:rPr>
          <w:rFonts w:ascii="Times New Roman" w:hAnsi="Times New Roman"/>
          <w:sz w:val="24"/>
          <w:vertAlign w:val="subscript"/>
        </w:rPr>
        <w:t>dope</w:t>
      </w:r>
      <w:r w:rsidRPr="00087E57">
        <w:rPr>
          <w:rFonts w:ascii="Times New Roman" w:hAnsi="Times New Roman"/>
        </w:rPr>
        <w:t xml:space="preserve">, applied bias U, and the amount of energy </w:t>
      </w:r>
      <w:proofErr w:type="spellStart"/>
      <w:r w:rsidRPr="00087E57">
        <w:rPr>
          <w:rFonts w:ascii="Times New Roman" w:hAnsi="Times New Roman"/>
        </w:rPr>
        <w:t>W</w:t>
      </w:r>
      <w:r w:rsidRPr="004B35D8">
        <w:rPr>
          <w:rFonts w:ascii="Times New Roman" w:hAnsi="Times New Roman"/>
          <w:sz w:val="24"/>
          <w:vertAlign w:val="subscript"/>
        </w:rPr>
        <w:t>o</w:t>
      </w:r>
      <w:proofErr w:type="spellEnd"/>
      <w:r w:rsidRPr="00087E57">
        <w:rPr>
          <w:rFonts w:ascii="Times New Roman" w:hAnsi="Times New Roman"/>
        </w:rPr>
        <w:t xml:space="preserve"> required for the carrier to escape the well.</w:t>
      </w:r>
      <w:r>
        <w:rPr>
          <w:rFonts w:ascii="Times New Roman" w:hAnsi="Times New Roman"/>
        </w:rPr>
        <w:t xml:space="preserve">  Considering these factors, based on the empirical form of the observed dark current, we formulate an expression for the total number of charged carriers N that define the scattered current as:</w:t>
      </w:r>
      <w:r w:rsidRPr="00FB1406">
        <w:rPr>
          <w:rFonts w:ascii="Times New Roman" w:hAnsi="Times New Roman"/>
          <w:sz w:val="14"/>
        </w:rPr>
        <w:t xml:space="preserve"> </w:t>
      </w:r>
    </w:p>
    <w:p w:rsidR="00150F28" w:rsidRPr="00686343" w:rsidRDefault="00150F28" w:rsidP="00150F28">
      <w:pPr>
        <w:jc w:val="both"/>
        <w:rPr>
          <w:rFonts w:ascii="Times New Roman" w:hAnsi="Times New Roman"/>
          <w:sz w:val="14"/>
        </w:rPr>
      </w:pPr>
      <w:r>
        <w:tab/>
        <w:t xml:space="preserve">                          </w:t>
      </w:r>
      <w:r w:rsidRPr="00544FF2">
        <w:rPr>
          <w:position w:val="-32"/>
        </w:rPr>
        <w:object w:dxaOrig="4000" w:dyaOrig="760">
          <v:shape id="_x0000_i1042" type="#_x0000_t75" style="width:181.35pt;height:34pt" o:ole="">
            <v:imagedata r:id="rId45" o:title=""/>
          </v:shape>
          <o:OLEObject Type="Embed" ProgID="Equation.DSMT4" ShapeID="_x0000_i1042" DrawAspect="Content" ObjectID="_1305237858" r:id="rId46"/>
        </w:object>
      </w:r>
      <w:r>
        <w:t xml:space="preserve">                 </w:t>
      </w:r>
      <w:r>
        <w:tab/>
        <w:t xml:space="preserve">          (22)</w:t>
      </w:r>
      <w:r w:rsidRPr="00FB1406">
        <w:rPr>
          <w:rFonts w:ascii="Times New Roman" w:hAnsi="Times New Roman"/>
          <w:sz w:val="14"/>
        </w:rPr>
        <w:t xml:space="preserve"> </w:t>
      </w:r>
    </w:p>
    <w:p w:rsidR="00150F28" w:rsidRPr="00635CBB" w:rsidRDefault="00150F28" w:rsidP="00150F28">
      <w:pPr>
        <w:jc w:val="both"/>
        <w:rPr>
          <w:rFonts w:ascii="Times New Roman" w:hAnsi="Times New Roman"/>
        </w:rPr>
      </w:pPr>
      <w:r w:rsidRPr="003836FE">
        <w:rPr>
          <w:rFonts w:ascii="Times New Roman" w:hAnsi="Times New Roman"/>
        </w:rPr>
        <w:t xml:space="preserve">Where </w:t>
      </w:r>
      <w:r w:rsidRPr="003836FE">
        <w:rPr>
          <w:rFonts w:ascii="Times New Roman" w:hAnsi="Times New Roman"/>
          <w:i/>
        </w:rPr>
        <w:t>V</w:t>
      </w:r>
      <w:r>
        <w:rPr>
          <w:rFonts w:ascii="Times New Roman" w:hAnsi="Times New Roman"/>
        </w:rPr>
        <w:t xml:space="preserve"> is the volume of the device,</w:t>
      </w:r>
      <w:r w:rsidRPr="003836FE">
        <w:rPr>
          <w:rFonts w:ascii="Times New Roman" w:hAnsi="Times New Roman"/>
        </w:rPr>
        <w:t xml:space="preserve"> </w:t>
      </w:r>
      <w:r w:rsidRPr="003836FE">
        <w:rPr>
          <w:rFonts w:ascii="Times New Roman" w:hAnsi="Times New Roman"/>
          <w:i/>
        </w:rPr>
        <w:t xml:space="preserve">e </w:t>
      </w:r>
      <w:r w:rsidRPr="003836FE">
        <w:rPr>
          <w:rFonts w:ascii="Times New Roman" w:hAnsi="Times New Roman"/>
        </w:rPr>
        <w:t xml:space="preserve">is the elementary charge, </w:t>
      </w:r>
      <w:r w:rsidRPr="003836FE">
        <w:rPr>
          <w:rFonts w:ascii="Times New Roman" w:hAnsi="Times New Roman"/>
          <w:i/>
          <w:iCs/>
        </w:rPr>
        <w:t>U</w:t>
      </w:r>
      <w:r>
        <w:rPr>
          <w:rFonts w:ascii="Times New Roman" w:hAnsi="Times New Roman"/>
        </w:rPr>
        <w:t xml:space="preserve"> is the applied bias</w:t>
      </w:r>
      <w:r w:rsidRPr="003836FE">
        <w:rPr>
          <w:rFonts w:ascii="Times New Roman" w:hAnsi="Times New Roman"/>
        </w:rPr>
        <w:t xml:space="preserve">, and </w:t>
      </w:r>
      <w:r w:rsidRPr="003836FE">
        <w:rPr>
          <w:rFonts w:ascii="Times New Roman" w:hAnsi="Times New Roman"/>
          <w:i/>
          <w:iCs/>
        </w:rPr>
        <w:t>W</w:t>
      </w:r>
      <w:r w:rsidRPr="003836FE">
        <w:rPr>
          <w:rFonts w:ascii="Times New Roman" w:hAnsi="Times New Roman"/>
          <w:vertAlign w:val="subscript"/>
        </w:rPr>
        <w:t>0</w:t>
      </w:r>
      <w:r w:rsidRPr="003836FE">
        <w:rPr>
          <w:rFonts w:ascii="Times New Roman" w:hAnsi="Times New Roman"/>
        </w:rPr>
        <w:t xml:space="preserve"> is the energy required for the donor to escape the well.</w:t>
      </w:r>
      <w:r>
        <w:rPr>
          <w:rFonts w:ascii="Times New Roman" w:hAnsi="Times New Roman"/>
        </w:rPr>
        <w:t xml:space="preserve">  The above expression gives an approximation for the total number of carriers composing the dark current of the QWIP. T</w:t>
      </w:r>
      <w:r w:rsidRPr="00635CBB">
        <w:rPr>
          <w:rFonts w:ascii="Times New Roman" w:hAnsi="Times New Roman"/>
        </w:rPr>
        <w:t xml:space="preserve">o apply the conventional quantum 1/f effect, we must formulate an expression for the momentum change of the carriers. In order to escape the quantum well, the energy required is </w:t>
      </w:r>
      <w:proofErr w:type="gramStart"/>
      <w:r w:rsidRPr="00635CBB">
        <w:rPr>
          <w:rFonts w:ascii="Times New Roman" w:hAnsi="Times New Roman"/>
          <w:i/>
          <w:iCs/>
        </w:rPr>
        <w:t>W</w:t>
      </w:r>
      <w:r w:rsidRPr="00635CBB">
        <w:rPr>
          <w:rFonts w:ascii="Times New Roman" w:hAnsi="Times New Roman"/>
          <w:vertAlign w:val="subscript"/>
        </w:rPr>
        <w:t>0</w:t>
      </w:r>
      <w:r w:rsidRPr="00635CBB">
        <w:rPr>
          <w:rFonts w:ascii="Times New Roman" w:hAnsi="Times New Roman"/>
        </w:rPr>
        <w:t xml:space="preserve"> ,</w:t>
      </w:r>
      <w:proofErr w:type="gramEnd"/>
      <w:r w:rsidRPr="00635CBB">
        <w:rPr>
          <w:rFonts w:ascii="Times New Roman" w:hAnsi="Times New Roman"/>
        </w:rPr>
        <w:t xml:space="preserve"> the activation energy, and the energy from the applied voltage U.  Together they produce momentum changes, evident when the carriers pass over the next well.  Eq. (</w:t>
      </w:r>
      <w:r>
        <w:rPr>
          <w:rFonts w:ascii="Times New Roman" w:hAnsi="Times New Roman"/>
        </w:rPr>
        <w:t>2</w:t>
      </w:r>
      <w:proofErr w:type="gramStart"/>
      <w:r w:rsidRPr="00635CBB">
        <w:rPr>
          <w:rFonts w:ascii="Times New Roman" w:hAnsi="Times New Roman"/>
        </w:rPr>
        <w:t>)  yields</w:t>
      </w:r>
      <w:proofErr w:type="gramEnd"/>
      <w:r w:rsidRPr="00635CBB">
        <w:rPr>
          <w:rFonts w:ascii="Times New Roman" w:hAnsi="Times New Roman"/>
        </w:rPr>
        <w:t xml:space="preserve"> the final result, shown in Figs. 1 </w:t>
      </w:r>
      <w:r w:rsidR="006C5E6A">
        <w:rPr>
          <w:rFonts w:ascii="Times New Roman" w:hAnsi="Times New Roman"/>
        </w:rPr>
        <w:t>,</w:t>
      </w:r>
      <w:r w:rsidRPr="00635CBB">
        <w:rPr>
          <w:rFonts w:ascii="Times New Roman" w:hAnsi="Times New Roman"/>
        </w:rPr>
        <w:t xml:space="preserve"> 2 </w:t>
      </w:r>
      <w:r w:rsidR="00D23461">
        <w:rPr>
          <w:rFonts w:ascii="Times New Roman" w:hAnsi="Times New Roman"/>
        </w:rPr>
        <w:t>below</w:t>
      </w:r>
      <w:r w:rsidR="006C5E6A">
        <w:rPr>
          <w:rFonts w:ascii="Times New Roman" w:hAnsi="Times New Roman"/>
        </w:rPr>
        <w:t xml:space="preserve"> </w:t>
      </w:r>
      <w:r w:rsidRPr="00635CBB">
        <w:rPr>
          <w:rFonts w:ascii="Times New Roman" w:hAnsi="Times New Roman"/>
        </w:rPr>
        <w:t xml:space="preserve">in comparison with experiment </w:t>
      </w:r>
    </w:p>
    <w:p w:rsidR="00150F28" w:rsidRDefault="00150F28" w:rsidP="00150F28">
      <w:r>
        <w:t xml:space="preserve">                              </w:t>
      </w:r>
      <w:r w:rsidRPr="00BA18E6">
        <w:rPr>
          <w:position w:val="-28"/>
        </w:rPr>
        <w:object w:dxaOrig="4400" w:dyaOrig="680">
          <v:shape id="_x0000_i1043" type="#_x0000_t75" style="width:172pt;height:26.65pt" o:ole="">
            <v:imagedata r:id="rId47" o:title=""/>
          </v:shape>
          <o:OLEObject Type="Embed" ProgID="Equation.DSMT4" ShapeID="_x0000_i1043" DrawAspect="Content" ObjectID="_1305237859" r:id="rId48"/>
        </w:object>
      </w:r>
      <w:r>
        <w:t xml:space="preserve">                                                       (23)</w:t>
      </w:r>
    </w:p>
    <w:p w:rsidR="00150F28" w:rsidRPr="00D23461" w:rsidRDefault="00150F28" w:rsidP="00D23461">
      <w:pPr>
        <w:jc w:val="both"/>
      </w:pPr>
      <w:r w:rsidRPr="00AF35EB">
        <w:rPr>
          <w:rFonts w:ascii="Times New Roman" w:hAnsi="Times New Roman"/>
          <w:i/>
          <w:iCs/>
        </w:rPr>
        <w:t>N</w:t>
      </w:r>
      <w:r w:rsidRPr="00AF35EB">
        <w:rPr>
          <w:rFonts w:ascii="Times New Roman" w:hAnsi="Times New Roman"/>
        </w:rPr>
        <w:t xml:space="preserve"> is the number of particles used to define the current </w:t>
      </w:r>
      <w:r w:rsidRPr="00AF35EB">
        <w:rPr>
          <w:rFonts w:ascii="Times New Roman" w:hAnsi="Times New Roman"/>
          <w:i/>
          <w:iCs/>
        </w:rPr>
        <w:t>I</w:t>
      </w:r>
      <w:r w:rsidRPr="00AF35EB">
        <w:rPr>
          <w:rFonts w:ascii="Times New Roman" w:hAnsi="Times New Roman"/>
          <w:i/>
          <w:iCs/>
          <w:vertAlign w:val="subscript"/>
        </w:rPr>
        <w:t>d</w:t>
      </w:r>
      <w:r>
        <w:rPr>
          <w:rFonts w:ascii="Times New Roman" w:hAnsi="Times New Roman"/>
        </w:rPr>
        <w:t xml:space="preserve"> described </w:t>
      </w:r>
      <w:r w:rsidRPr="00AF35EB">
        <w:rPr>
          <w:rFonts w:ascii="Times New Roman" w:hAnsi="Times New Roman"/>
        </w:rPr>
        <w:t xml:space="preserve">above, </w:t>
      </w:r>
      <w:r w:rsidRPr="00AF35EB">
        <w:rPr>
          <w:rFonts w:ascii="Times New Roman" w:hAnsi="Times New Roman"/>
          <w:i/>
          <w:iCs/>
        </w:rPr>
        <w:t>c</w:t>
      </w:r>
      <w:r w:rsidRPr="00AF35EB">
        <w:rPr>
          <w:rFonts w:ascii="Times New Roman" w:hAnsi="Times New Roman"/>
        </w:rPr>
        <w:t xml:space="preserve"> the speed of light in a vacuum, </w:t>
      </w:r>
      <w:r w:rsidRPr="00AF35EB">
        <w:rPr>
          <w:rFonts w:ascii="Times New Roman" w:hAnsi="Times New Roman"/>
          <w:i/>
          <w:iCs/>
        </w:rPr>
        <w:t xml:space="preserve">m* </w:t>
      </w:r>
      <w:r w:rsidRPr="00AF35EB">
        <w:rPr>
          <w:rFonts w:ascii="Times New Roman" w:hAnsi="Times New Roman"/>
        </w:rPr>
        <w:t>is the effective mass of the carriers</w:t>
      </w:r>
      <w:r>
        <w:rPr>
          <w:rFonts w:ascii="Times New Roman" w:hAnsi="Times New Roman"/>
        </w:rPr>
        <w:t>.</w:t>
      </w:r>
    </w:p>
    <w:p w:rsidR="00EC56B7" w:rsidRPr="00874716" w:rsidRDefault="00EC56B7" w:rsidP="0033355C">
      <w:pPr>
        <w:tabs>
          <w:tab w:val="left" w:pos="2496"/>
          <w:tab w:val="left" w:pos="7872"/>
        </w:tabs>
        <w:rPr>
          <w:rFonts w:ascii="Times New Roman" w:hAnsi="Times New Roman" w:cs="Times New Roman"/>
        </w:rPr>
      </w:pPr>
      <w:r w:rsidRPr="00EC56B7">
        <w:rPr>
          <w:rFonts w:ascii="Times New Roman" w:hAnsi="Times New Roman" w:cs="Times New Roman"/>
        </w:rPr>
        <w:t xml:space="preserve">TABLE </w:t>
      </w:r>
      <w:r w:rsidR="00D91FBB">
        <w:rPr>
          <w:rFonts w:ascii="Times New Roman" w:hAnsi="Times New Roman" w:cs="Times New Roman"/>
        </w:rPr>
        <w:t>2</w:t>
      </w:r>
      <w:proofErr w:type="gramStart"/>
      <w:r w:rsidRPr="00EC56B7">
        <w:rPr>
          <w:rFonts w:ascii="Times New Roman" w:hAnsi="Times New Roman" w:cs="Times New Roman"/>
        </w:rPr>
        <w:t xml:space="preserve">:   </w:t>
      </w:r>
      <w:r>
        <w:rPr>
          <w:rFonts w:ascii="Times New Roman" w:hAnsi="Times New Roman" w:cs="Times New Roman"/>
        </w:rPr>
        <w:t>Q</w:t>
      </w:r>
      <w:r w:rsidRPr="00EC56B7">
        <w:rPr>
          <w:rFonts w:ascii="Times New Roman" w:hAnsi="Times New Roman" w:cs="Times New Roman"/>
        </w:rPr>
        <w:t>uantum</w:t>
      </w:r>
      <w:proofErr w:type="gramEnd"/>
      <w:r w:rsidRPr="00EC56B7">
        <w:rPr>
          <w:rFonts w:ascii="Times New Roman" w:hAnsi="Times New Roman" w:cs="Times New Roman"/>
        </w:rPr>
        <w:t xml:space="preserve"> well structure parameters </w:t>
      </w:r>
    </w:p>
    <w:tbl>
      <w:tblPr>
        <w:tblpPr w:leftFromText="180" w:rightFromText="180" w:vertAnchor="text" w:tblpX="-324" w:tblpY="1"/>
        <w:tblOverlap w:val="never"/>
        <w:tblW w:w="9990" w:type="dxa"/>
        <w:tblCellMar>
          <w:left w:w="0" w:type="dxa"/>
          <w:right w:w="0" w:type="dxa"/>
        </w:tblCellMar>
        <w:tblLook w:val="04A0"/>
      </w:tblPr>
      <w:tblGrid>
        <w:gridCol w:w="1710"/>
        <w:gridCol w:w="2430"/>
        <w:gridCol w:w="1889"/>
        <w:gridCol w:w="1801"/>
        <w:gridCol w:w="2160"/>
      </w:tblGrid>
      <w:tr w:rsidR="00EC56B7" w:rsidRPr="00713206">
        <w:trPr>
          <w:trHeight w:val="694"/>
        </w:trPr>
        <w:tc>
          <w:tcPr>
            <w:tcW w:w="1710" w:type="dxa"/>
            <w:tcBorders>
              <w:top w:val="single" w:sz="4" w:space="0" w:color="000000"/>
              <w:left w:val="single" w:sz="4" w:space="0" w:color="000000"/>
              <w:bottom w:val="single" w:sz="4" w:space="0" w:color="000000"/>
              <w:right w:val="single" w:sz="4" w:space="0" w:color="000000"/>
            </w:tcBorders>
            <w:shd w:val="clear" w:color="auto" w:fill="auto"/>
            <w:tcMar>
              <w:top w:w="19" w:type="dxa"/>
              <w:left w:w="108" w:type="dxa"/>
              <w:bottom w:w="0" w:type="dxa"/>
              <w:right w:w="108" w:type="dxa"/>
            </w:tcMar>
            <w:vAlign w:val="center"/>
          </w:tcPr>
          <w:p w:rsidR="00EC56B7" w:rsidRPr="00BB416B" w:rsidRDefault="00EC56B7" w:rsidP="00D91FBB">
            <w:pPr>
              <w:rPr>
                <w:rFonts w:ascii="Times New Roman" w:hAnsi="Times New Roman" w:cs="Times New Roman"/>
                <w:sz w:val="16"/>
                <w:szCs w:val="16"/>
              </w:rPr>
            </w:pPr>
            <w:r w:rsidRPr="00BB416B">
              <w:rPr>
                <w:rFonts w:ascii="Times New Roman" w:hAnsi="Times New Roman" w:cs="Times New Roman"/>
                <w:bCs/>
                <w:sz w:val="16"/>
                <w:szCs w:val="16"/>
              </w:rPr>
              <w:t>PARAMETER</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19" w:type="dxa"/>
              <w:left w:w="108" w:type="dxa"/>
              <w:bottom w:w="0" w:type="dxa"/>
              <w:right w:w="108" w:type="dxa"/>
            </w:tcMar>
            <w:vAlign w:val="center"/>
          </w:tcPr>
          <w:p w:rsidR="00EC56B7" w:rsidRPr="00BB416B" w:rsidRDefault="00EC56B7" w:rsidP="00D91FBB">
            <w:pPr>
              <w:rPr>
                <w:rFonts w:ascii="Times New Roman" w:hAnsi="Times New Roman" w:cs="Times New Roman"/>
                <w:sz w:val="16"/>
                <w:szCs w:val="16"/>
              </w:rPr>
            </w:pPr>
            <w:r w:rsidRPr="00BB416B">
              <w:rPr>
                <w:rFonts w:ascii="Times New Roman" w:hAnsi="Times New Roman" w:cs="Times New Roman"/>
                <w:bCs/>
                <w:sz w:val="16"/>
                <w:szCs w:val="16"/>
              </w:rPr>
              <w:t>Jiang’s Ga</w:t>
            </w:r>
            <w:r w:rsidRPr="00BB416B">
              <w:rPr>
                <w:rFonts w:ascii="Times New Roman" w:hAnsi="Times New Roman" w:cs="Times New Roman"/>
                <w:bCs/>
                <w:sz w:val="16"/>
                <w:szCs w:val="16"/>
                <w:vertAlign w:val="subscript"/>
              </w:rPr>
              <w:t>0.47</w:t>
            </w:r>
            <w:r w:rsidRPr="00BB416B">
              <w:rPr>
                <w:rFonts w:ascii="Times New Roman" w:hAnsi="Times New Roman" w:cs="Times New Roman"/>
                <w:bCs/>
                <w:sz w:val="16"/>
                <w:szCs w:val="16"/>
              </w:rPr>
              <w:t xml:space="preserve"> In</w:t>
            </w:r>
            <w:r w:rsidRPr="00BB416B">
              <w:rPr>
                <w:rFonts w:ascii="Times New Roman" w:hAnsi="Times New Roman" w:cs="Times New Roman"/>
                <w:bCs/>
                <w:sz w:val="16"/>
                <w:szCs w:val="16"/>
                <w:vertAlign w:val="subscript"/>
              </w:rPr>
              <w:t xml:space="preserve">0.53 </w:t>
            </w:r>
            <w:r w:rsidRPr="00BB416B">
              <w:rPr>
                <w:rFonts w:ascii="Times New Roman" w:hAnsi="Times New Roman" w:cs="Times New Roman"/>
                <w:bCs/>
                <w:sz w:val="16"/>
                <w:szCs w:val="16"/>
              </w:rPr>
              <w:t>As /</w:t>
            </w:r>
            <w:proofErr w:type="spellStart"/>
            <w:r w:rsidRPr="00BB416B">
              <w:rPr>
                <w:rFonts w:ascii="Times New Roman" w:hAnsi="Times New Roman" w:cs="Times New Roman"/>
                <w:bCs/>
                <w:sz w:val="16"/>
                <w:szCs w:val="16"/>
              </w:rPr>
              <w:t>InP</w:t>
            </w:r>
            <w:proofErr w:type="spellEnd"/>
            <w:r w:rsidRPr="00BB416B">
              <w:rPr>
                <w:rFonts w:ascii="Times New Roman" w:hAnsi="Times New Roman" w:cs="Times New Roman"/>
                <w:bCs/>
                <w:sz w:val="16"/>
                <w:szCs w:val="16"/>
              </w:rPr>
              <w:t xml:space="preserve"> </w:t>
            </w:r>
          </w:p>
        </w:tc>
        <w:tc>
          <w:tcPr>
            <w:tcW w:w="1889" w:type="dxa"/>
            <w:tcBorders>
              <w:top w:val="single" w:sz="4" w:space="0" w:color="000000"/>
              <w:left w:val="single" w:sz="4" w:space="0" w:color="000000"/>
              <w:bottom w:val="single" w:sz="4" w:space="0" w:color="000000"/>
              <w:right w:val="single" w:sz="4" w:space="0" w:color="000000"/>
            </w:tcBorders>
            <w:vAlign w:val="center"/>
          </w:tcPr>
          <w:p w:rsidR="00EC56B7" w:rsidRPr="00BB416B" w:rsidRDefault="00EC56B7" w:rsidP="00D91FBB">
            <w:pPr>
              <w:rPr>
                <w:rFonts w:ascii="Times New Roman" w:hAnsi="Times New Roman" w:cs="Times New Roman"/>
                <w:bCs/>
                <w:sz w:val="16"/>
                <w:szCs w:val="16"/>
              </w:rPr>
            </w:pPr>
            <w:r w:rsidRPr="00BB416B">
              <w:rPr>
                <w:rFonts w:ascii="Times New Roman" w:hAnsi="Times New Roman" w:cs="Times New Roman"/>
                <w:bCs/>
                <w:sz w:val="16"/>
                <w:szCs w:val="16"/>
              </w:rPr>
              <w:t>In</w:t>
            </w:r>
            <w:r w:rsidRPr="00BB416B">
              <w:rPr>
                <w:rFonts w:ascii="Times New Roman" w:hAnsi="Times New Roman" w:cs="Times New Roman"/>
                <w:bCs/>
                <w:sz w:val="16"/>
                <w:szCs w:val="16"/>
                <w:vertAlign w:val="subscript"/>
              </w:rPr>
              <w:t>0.53</w:t>
            </w:r>
            <w:r w:rsidRPr="00BB416B">
              <w:rPr>
                <w:rFonts w:ascii="Times New Roman" w:hAnsi="Times New Roman" w:cs="Times New Roman"/>
                <w:bCs/>
                <w:sz w:val="16"/>
                <w:szCs w:val="16"/>
              </w:rPr>
              <w:t>Ga</w:t>
            </w:r>
            <w:r w:rsidRPr="00BB416B">
              <w:rPr>
                <w:rFonts w:ascii="Times New Roman" w:hAnsi="Times New Roman" w:cs="Times New Roman"/>
                <w:bCs/>
                <w:sz w:val="16"/>
                <w:szCs w:val="16"/>
                <w:vertAlign w:val="subscript"/>
              </w:rPr>
              <w:t>0.47</w:t>
            </w:r>
            <w:r w:rsidRPr="00BB416B">
              <w:rPr>
                <w:rFonts w:ascii="Times New Roman" w:hAnsi="Times New Roman" w:cs="Times New Roman"/>
                <w:bCs/>
                <w:sz w:val="16"/>
                <w:szCs w:val="16"/>
              </w:rPr>
              <w:t xml:space="preserve">As/InP parameters </w:t>
            </w:r>
            <w:proofErr w:type="gramStart"/>
            <w:r w:rsidRPr="00BB416B">
              <w:rPr>
                <w:rFonts w:ascii="Times New Roman" w:hAnsi="Times New Roman" w:cs="Times New Roman"/>
                <w:bCs/>
                <w:sz w:val="16"/>
                <w:szCs w:val="16"/>
              </w:rPr>
              <w:t xml:space="preserve">of  </w:t>
            </w:r>
            <w:proofErr w:type="spellStart"/>
            <w:r w:rsidRPr="00BB416B">
              <w:rPr>
                <w:rFonts w:ascii="Times New Roman" w:hAnsi="Times New Roman" w:cs="Times New Roman"/>
                <w:bCs/>
                <w:sz w:val="16"/>
                <w:szCs w:val="16"/>
              </w:rPr>
              <w:t>Jelen’s</w:t>
            </w:r>
            <w:proofErr w:type="spellEnd"/>
            <w:proofErr w:type="gramEnd"/>
            <w:r w:rsidRPr="00BB416B">
              <w:rPr>
                <w:rFonts w:ascii="Times New Roman" w:hAnsi="Times New Roman" w:cs="Times New Roman"/>
                <w:bCs/>
                <w:sz w:val="16"/>
                <w:szCs w:val="16"/>
              </w:rPr>
              <w:t xml:space="preserve"> sample ‘A’</w:t>
            </w:r>
          </w:p>
        </w:tc>
        <w:tc>
          <w:tcPr>
            <w:tcW w:w="1801" w:type="dxa"/>
            <w:tcBorders>
              <w:top w:val="single" w:sz="4" w:space="0" w:color="000000"/>
              <w:left w:val="single" w:sz="4" w:space="0" w:color="000000"/>
              <w:bottom w:val="single" w:sz="4" w:space="0" w:color="000000"/>
              <w:right w:val="single" w:sz="4" w:space="0" w:color="000000"/>
            </w:tcBorders>
            <w:vAlign w:val="center"/>
          </w:tcPr>
          <w:p w:rsidR="00EC56B7" w:rsidRPr="00BB416B" w:rsidRDefault="00EC56B7" w:rsidP="00D91FBB">
            <w:pPr>
              <w:rPr>
                <w:rFonts w:ascii="Times New Roman" w:hAnsi="Times New Roman" w:cs="Times New Roman"/>
                <w:bCs/>
                <w:sz w:val="16"/>
                <w:szCs w:val="16"/>
              </w:rPr>
            </w:pPr>
            <w:r w:rsidRPr="00BB416B">
              <w:rPr>
                <w:rFonts w:ascii="Times New Roman" w:hAnsi="Times New Roman" w:cs="Times New Roman"/>
                <w:bCs/>
                <w:sz w:val="16"/>
                <w:szCs w:val="16"/>
              </w:rPr>
              <w:t>In</w:t>
            </w:r>
            <w:r w:rsidRPr="00BB416B">
              <w:rPr>
                <w:rFonts w:ascii="Times New Roman" w:hAnsi="Times New Roman" w:cs="Times New Roman"/>
                <w:bCs/>
                <w:sz w:val="16"/>
                <w:szCs w:val="16"/>
                <w:vertAlign w:val="subscript"/>
              </w:rPr>
              <w:t>0.52</w:t>
            </w:r>
            <w:r w:rsidRPr="00BB416B">
              <w:rPr>
                <w:rFonts w:ascii="Times New Roman" w:hAnsi="Times New Roman" w:cs="Times New Roman"/>
                <w:bCs/>
                <w:sz w:val="16"/>
                <w:szCs w:val="16"/>
              </w:rPr>
              <w:t>Ga</w:t>
            </w:r>
            <w:r w:rsidRPr="00BB416B">
              <w:rPr>
                <w:rFonts w:ascii="Times New Roman" w:hAnsi="Times New Roman" w:cs="Times New Roman"/>
                <w:bCs/>
                <w:sz w:val="16"/>
                <w:szCs w:val="16"/>
                <w:vertAlign w:val="subscript"/>
              </w:rPr>
              <w:t>0.38</w:t>
            </w:r>
            <w:r w:rsidRPr="00BB416B">
              <w:rPr>
                <w:rFonts w:ascii="Times New Roman" w:hAnsi="Times New Roman" w:cs="Times New Roman"/>
                <w:bCs/>
                <w:sz w:val="16"/>
                <w:szCs w:val="16"/>
              </w:rPr>
              <w:t>Al</w:t>
            </w:r>
            <w:r w:rsidRPr="00BB416B">
              <w:rPr>
                <w:rFonts w:ascii="Times New Roman" w:hAnsi="Times New Roman" w:cs="Times New Roman"/>
                <w:bCs/>
                <w:sz w:val="16"/>
                <w:szCs w:val="16"/>
                <w:vertAlign w:val="subscript"/>
              </w:rPr>
              <w:t>0.1</w:t>
            </w:r>
            <w:r w:rsidRPr="00BB416B">
              <w:rPr>
                <w:rFonts w:ascii="Times New Roman" w:hAnsi="Times New Roman" w:cs="Times New Roman"/>
                <w:bCs/>
                <w:sz w:val="16"/>
                <w:szCs w:val="16"/>
              </w:rPr>
              <w:t>As /</w:t>
            </w:r>
            <w:proofErr w:type="spellStart"/>
            <w:r w:rsidRPr="00BB416B">
              <w:rPr>
                <w:rFonts w:ascii="Times New Roman" w:hAnsi="Times New Roman" w:cs="Times New Roman"/>
                <w:bCs/>
                <w:sz w:val="16"/>
                <w:szCs w:val="16"/>
              </w:rPr>
              <w:t>InP</w:t>
            </w:r>
            <w:proofErr w:type="spellEnd"/>
            <w:r w:rsidRPr="00BB416B">
              <w:rPr>
                <w:rFonts w:ascii="Times New Roman" w:hAnsi="Times New Roman" w:cs="Times New Roman"/>
                <w:bCs/>
                <w:sz w:val="16"/>
                <w:szCs w:val="16"/>
              </w:rPr>
              <w:t xml:space="preserve"> parameters </w:t>
            </w:r>
            <w:proofErr w:type="gramStart"/>
            <w:r w:rsidRPr="00BB416B">
              <w:rPr>
                <w:rFonts w:ascii="Times New Roman" w:hAnsi="Times New Roman" w:cs="Times New Roman"/>
                <w:bCs/>
                <w:sz w:val="16"/>
                <w:szCs w:val="16"/>
              </w:rPr>
              <w:t xml:space="preserve">of  </w:t>
            </w:r>
            <w:proofErr w:type="spellStart"/>
            <w:r w:rsidRPr="00BB416B">
              <w:rPr>
                <w:rFonts w:ascii="Times New Roman" w:hAnsi="Times New Roman" w:cs="Times New Roman"/>
                <w:bCs/>
                <w:sz w:val="16"/>
                <w:szCs w:val="16"/>
              </w:rPr>
              <w:t>Jelen’s</w:t>
            </w:r>
            <w:proofErr w:type="spellEnd"/>
            <w:proofErr w:type="gramEnd"/>
            <w:r w:rsidRPr="00BB416B">
              <w:rPr>
                <w:rFonts w:ascii="Times New Roman" w:hAnsi="Times New Roman" w:cs="Times New Roman"/>
                <w:bCs/>
                <w:sz w:val="16"/>
                <w:szCs w:val="16"/>
              </w:rPr>
              <w:t xml:space="preserve"> sample ‘B’</w:t>
            </w:r>
          </w:p>
        </w:tc>
        <w:tc>
          <w:tcPr>
            <w:tcW w:w="2160" w:type="dxa"/>
            <w:tcBorders>
              <w:top w:val="single" w:sz="4" w:space="0" w:color="000000"/>
              <w:left w:val="single" w:sz="4" w:space="0" w:color="000000"/>
              <w:bottom w:val="single" w:sz="4" w:space="0" w:color="000000"/>
              <w:right w:val="single" w:sz="4" w:space="0" w:color="000000"/>
            </w:tcBorders>
            <w:vAlign w:val="center"/>
          </w:tcPr>
          <w:p w:rsidR="00EC56B7" w:rsidRPr="00BB416B" w:rsidRDefault="00EC56B7" w:rsidP="00D91FBB">
            <w:pPr>
              <w:rPr>
                <w:rFonts w:ascii="Times New Roman" w:hAnsi="Times New Roman" w:cs="Times New Roman"/>
                <w:bCs/>
                <w:sz w:val="16"/>
                <w:szCs w:val="16"/>
              </w:rPr>
            </w:pPr>
            <w:r w:rsidRPr="00BB416B">
              <w:rPr>
                <w:rFonts w:ascii="Times New Roman" w:hAnsi="Times New Roman" w:cs="Times New Roman"/>
                <w:bCs/>
                <w:sz w:val="16"/>
                <w:szCs w:val="16"/>
              </w:rPr>
              <w:t>GaAs/Al</w:t>
            </w:r>
            <w:r w:rsidRPr="00BB416B">
              <w:rPr>
                <w:rFonts w:ascii="Times New Roman" w:hAnsi="Times New Roman" w:cs="Times New Roman"/>
                <w:bCs/>
                <w:sz w:val="16"/>
                <w:szCs w:val="16"/>
                <w:vertAlign w:val="subscript"/>
              </w:rPr>
              <w:t>0.263</w:t>
            </w:r>
            <w:r w:rsidRPr="00BB416B">
              <w:rPr>
                <w:rFonts w:ascii="Times New Roman" w:hAnsi="Times New Roman" w:cs="Times New Roman"/>
                <w:bCs/>
                <w:sz w:val="16"/>
                <w:szCs w:val="16"/>
              </w:rPr>
              <w:t>Ga</w:t>
            </w:r>
            <w:r w:rsidRPr="00BB416B">
              <w:rPr>
                <w:rFonts w:ascii="Times New Roman" w:hAnsi="Times New Roman" w:cs="Times New Roman"/>
                <w:bCs/>
                <w:sz w:val="16"/>
                <w:szCs w:val="16"/>
                <w:vertAlign w:val="subscript"/>
              </w:rPr>
              <w:t>0.737</w:t>
            </w:r>
            <w:r w:rsidRPr="00BB416B">
              <w:rPr>
                <w:rFonts w:ascii="Times New Roman" w:hAnsi="Times New Roman" w:cs="Times New Roman"/>
                <w:bCs/>
                <w:sz w:val="16"/>
                <w:szCs w:val="16"/>
              </w:rPr>
              <w:t xml:space="preserve">As parameters </w:t>
            </w:r>
            <w:proofErr w:type="spellStart"/>
            <w:r w:rsidRPr="00BB416B">
              <w:rPr>
                <w:rFonts w:ascii="Times New Roman" w:hAnsi="Times New Roman" w:cs="Times New Roman"/>
                <w:bCs/>
                <w:sz w:val="16"/>
                <w:szCs w:val="16"/>
              </w:rPr>
              <w:t>Thibaudeau’s</w:t>
            </w:r>
            <w:proofErr w:type="spellEnd"/>
            <w:r w:rsidRPr="00BB416B">
              <w:rPr>
                <w:rFonts w:ascii="Times New Roman" w:hAnsi="Times New Roman" w:cs="Times New Roman"/>
                <w:bCs/>
                <w:sz w:val="16"/>
                <w:szCs w:val="16"/>
              </w:rPr>
              <w:t xml:space="preserve"> sample ‘A’</w:t>
            </w:r>
          </w:p>
        </w:tc>
      </w:tr>
      <w:tr w:rsidR="00EC56B7" w:rsidRPr="00713206">
        <w:trPr>
          <w:trHeight w:val="453"/>
        </w:trPr>
        <w:tc>
          <w:tcPr>
            <w:tcW w:w="1710" w:type="dxa"/>
            <w:tcBorders>
              <w:top w:val="single" w:sz="4" w:space="0" w:color="000000"/>
              <w:left w:val="single" w:sz="4" w:space="0" w:color="000000"/>
              <w:bottom w:val="single" w:sz="4" w:space="0" w:color="000000"/>
              <w:right w:val="single" w:sz="4" w:space="0" w:color="000000"/>
            </w:tcBorders>
            <w:shd w:val="clear" w:color="auto" w:fill="auto"/>
            <w:tcMar>
              <w:top w:w="19" w:type="dxa"/>
              <w:left w:w="108" w:type="dxa"/>
              <w:bottom w:w="0" w:type="dxa"/>
              <w:right w:w="108" w:type="dxa"/>
            </w:tcMar>
            <w:vAlign w:val="center"/>
          </w:tcPr>
          <w:p w:rsidR="00EC56B7" w:rsidRPr="00BB416B" w:rsidRDefault="00EC56B7" w:rsidP="00D91FBB">
            <w:pPr>
              <w:rPr>
                <w:rFonts w:ascii="Times New Roman" w:hAnsi="Times New Roman" w:cs="Times New Roman"/>
                <w:sz w:val="16"/>
                <w:szCs w:val="16"/>
              </w:rPr>
            </w:pPr>
            <w:r w:rsidRPr="00BB416B">
              <w:rPr>
                <w:rFonts w:ascii="Times New Roman" w:hAnsi="Times New Roman" w:cs="Times New Roman"/>
                <w:sz w:val="16"/>
                <w:szCs w:val="16"/>
              </w:rPr>
              <w:t>MQW periods</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19" w:type="dxa"/>
              <w:left w:w="108" w:type="dxa"/>
              <w:bottom w:w="0" w:type="dxa"/>
              <w:right w:w="108" w:type="dxa"/>
            </w:tcMar>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20</w:t>
            </w:r>
          </w:p>
        </w:tc>
        <w:tc>
          <w:tcPr>
            <w:tcW w:w="1889" w:type="dxa"/>
            <w:tcBorders>
              <w:top w:val="single" w:sz="4" w:space="0" w:color="000000"/>
              <w:left w:val="single" w:sz="4" w:space="0" w:color="000000"/>
              <w:bottom w:val="single" w:sz="4" w:space="0" w:color="000000"/>
              <w:right w:val="single" w:sz="4" w:space="0" w:color="000000"/>
            </w:tcBorders>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20</w:t>
            </w:r>
          </w:p>
        </w:tc>
        <w:tc>
          <w:tcPr>
            <w:tcW w:w="1801" w:type="dxa"/>
            <w:tcBorders>
              <w:top w:val="single" w:sz="4" w:space="0" w:color="000000"/>
              <w:left w:val="single" w:sz="4" w:space="0" w:color="000000"/>
              <w:bottom w:val="single" w:sz="4" w:space="0" w:color="000000"/>
              <w:right w:val="single" w:sz="4" w:space="0" w:color="000000"/>
            </w:tcBorders>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20</w:t>
            </w:r>
          </w:p>
        </w:tc>
        <w:tc>
          <w:tcPr>
            <w:tcW w:w="2160" w:type="dxa"/>
            <w:tcBorders>
              <w:top w:val="single" w:sz="4" w:space="0" w:color="000000"/>
              <w:left w:val="single" w:sz="4" w:space="0" w:color="000000"/>
              <w:bottom w:val="single" w:sz="4" w:space="0" w:color="000000"/>
              <w:right w:val="single" w:sz="4" w:space="0" w:color="000000"/>
            </w:tcBorders>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40</w:t>
            </w:r>
          </w:p>
        </w:tc>
      </w:tr>
      <w:tr w:rsidR="00EC56B7" w:rsidRPr="00713206">
        <w:trPr>
          <w:trHeight w:val="480"/>
        </w:trPr>
        <w:tc>
          <w:tcPr>
            <w:tcW w:w="1710" w:type="dxa"/>
            <w:tcBorders>
              <w:top w:val="single" w:sz="4" w:space="0" w:color="000000"/>
              <w:left w:val="single" w:sz="4" w:space="0" w:color="000000"/>
              <w:bottom w:val="single" w:sz="4" w:space="0" w:color="000000"/>
              <w:right w:val="single" w:sz="4" w:space="0" w:color="000000"/>
            </w:tcBorders>
            <w:shd w:val="clear" w:color="auto" w:fill="auto"/>
            <w:tcMar>
              <w:top w:w="19" w:type="dxa"/>
              <w:left w:w="108" w:type="dxa"/>
              <w:bottom w:w="0" w:type="dxa"/>
              <w:right w:w="108" w:type="dxa"/>
            </w:tcMar>
            <w:vAlign w:val="center"/>
          </w:tcPr>
          <w:p w:rsidR="00EC56B7" w:rsidRPr="00BB416B" w:rsidRDefault="00EC56B7" w:rsidP="00D91FBB">
            <w:pPr>
              <w:rPr>
                <w:rFonts w:ascii="Times New Roman" w:hAnsi="Times New Roman" w:cs="Times New Roman"/>
                <w:sz w:val="16"/>
                <w:szCs w:val="16"/>
              </w:rPr>
            </w:pPr>
            <w:r w:rsidRPr="00BB416B">
              <w:rPr>
                <w:rFonts w:ascii="Times New Roman" w:hAnsi="Times New Roman" w:cs="Times New Roman"/>
                <w:sz w:val="16"/>
                <w:szCs w:val="16"/>
              </w:rPr>
              <w:t xml:space="preserve">Quantum well thickness </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19" w:type="dxa"/>
              <w:left w:w="108" w:type="dxa"/>
              <w:bottom w:w="0" w:type="dxa"/>
              <w:right w:w="108" w:type="dxa"/>
            </w:tcMar>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57 Ǻ</w:t>
            </w:r>
            <w:r w:rsidR="00783F79" w:rsidRPr="00BB416B">
              <w:rPr>
                <w:rFonts w:eastAsia="SimSun"/>
                <w:bCs/>
                <w:sz w:val="16"/>
                <w:szCs w:val="16"/>
              </w:rPr>
              <w:t xml:space="preserve"> (Ga</w:t>
            </w:r>
            <w:r w:rsidR="00783F79" w:rsidRPr="00BB416B">
              <w:rPr>
                <w:rFonts w:eastAsia="SimSun"/>
                <w:bCs/>
                <w:sz w:val="16"/>
                <w:szCs w:val="16"/>
                <w:vertAlign w:val="subscript"/>
              </w:rPr>
              <w:t>0.47</w:t>
            </w:r>
            <w:r w:rsidR="00783F79" w:rsidRPr="00BB416B">
              <w:rPr>
                <w:rFonts w:eastAsia="SimSun"/>
                <w:bCs/>
                <w:sz w:val="16"/>
                <w:szCs w:val="16"/>
              </w:rPr>
              <w:t xml:space="preserve"> In</w:t>
            </w:r>
            <w:r w:rsidR="00783F79" w:rsidRPr="00BB416B">
              <w:rPr>
                <w:rFonts w:eastAsia="SimSun"/>
                <w:bCs/>
                <w:sz w:val="16"/>
                <w:szCs w:val="16"/>
                <w:vertAlign w:val="subscript"/>
              </w:rPr>
              <w:t xml:space="preserve">0.53 </w:t>
            </w:r>
            <w:r w:rsidR="00783F79" w:rsidRPr="00BB416B">
              <w:rPr>
                <w:rFonts w:eastAsia="SimSun"/>
                <w:bCs/>
                <w:sz w:val="16"/>
                <w:szCs w:val="16"/>
              </w:rPr>
              <w:t>As)</w:t>
            </w:r>
          </w:p>
        </w:tc>
        <w:tc>
          <w:tcPr>
            <w:tcW w:w="1889" w:type="dxa"/>
            <w:tcBorders>
              <w:top w:val="single" w:sz="4" w:space="0" w:color="000000"/>
              <w:left w:val="single" w:sz="4" w:space="0" w:color="000000"/>
              <w:bottom w:val="single" w:sz="4" w:space="0" w:color="000000"/>
              <w:right w:val="single" w:sz="4" w:space="0" w:color="000000"/>
            </w:tcBorders>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56 Ǻ</w:t>
            </w:r>
            <w:proofErr w:type="gramStart"/>
            <w:r w:rsidR="00783F79" w:rsidRPr="00BB416B">
              <w:rPr>
                <w:rFonts w:eastAsia="SimSun"/>
                <w:color w:val="000000"/>
                <w:kern w:val="24"/>
                <w:sz w:val="16"/>
                <w:szCs w:val="16"/>
              </w:rPr>
              <w:t>(</w:t>
            </w:r>
            <w:r w:rsidR="00783F79" w:rsidRPr="00BB416B">
              <w:rPr>
                <w:rFonts w:eastAsia="SimSun"/>
                <w:bCs/>
                <w:sz w:val="16"/>
                <w:szCs w:val="16"/>
              </w:rPr>
              <w:t xml:space="preserve"> In</w:t>
            </w:r>
            <w:r w:rsidR="00783F79" w:rsidRPr="00BB416B">
              <w:rPr>
                <w:rFonts w:eastAsia="SimSun"/>
                <w:bCs/>
                <w:sz w:val="16"/>
                <w:szCs w:val="16"/>
                <w:vertAlign w:val="subscript"/>
              </w:rPr>
              <w:t>0.53</w:t>
            </w:r>
            <w:r w:rsidR="00783F79" w:rsidRPr="00BB416B">
              <w:rPr>
                <w:rFonts w:eastAsia="SimSun"/>
                <w:bCs/>
                <w:sz w:val="16"/>
                <w:szCs w:val="16"/>
              </w:rPr>
              <w:t>Ga</w:t>
            </w:r>
            <w:r w:rsidR="00783F79" w:rsidRPr="00BB416B">
              <w:rPr>
                <w:rFonts w:eastAsia="SimSun"/>
                <w:bCs/>
                <w:sz w:val="16"/>
                <w:szCs w:val="16"/>
                <w:vertAlign w:val="subscript"/>
              </w:rPr>
              <w:t>0.47</w:t>
            </w:r>
            <w:r w:rsidR="00783F79" w:rsidRPr="00BB416B">
              <w:rPr>
                <w:rFonts w:eastAsia="SimSun"/>
                <w:bCs/>
                <w:sz w:val="16"/>
                <w:szCs w:val="16"/>
              </w:rPr>
              <w:t>As</w:t>
            </w:r>
            <w:proofErr w:type="gramEnd"/>
            <w:r w:rsidR="00783F79" w:rsidRPr="00BB416B">
              <w:rPr>
                <w:rFonts w:eastAsia="SimSun"/>
                <w:color w:val="000000"/>
                <w:kern w:val="24"/>
                <w:sz w:val="16"/>
                <w:szCs w:val="16"/>
              </w:rPr>
              <w:t>)</w:t>
            </w:r>
          </w:p>
        </w:tc>
        <w:tc>
          <w:tcPr>
            <w:tcW w:w="1801" w:type="dxa"/>
            <w:tcBorders>
              <w:top w:val="single" w:sz="4" w:space="0" w:color="000000"/>
              <w:left w:val="single" w:sz="4" w:space="0" w:color="000000"/>
              <w:bottom w:val="single" w:sz="4" w:space="0" w:color="000000"/>
              <w:right w:val="single" w:sz="4" w:space="0" w:color="000000"/>
            </w:tcBorders>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59 Ǻ</w:t>
            </w:r>
            <w:proofErr w:type="gramStart"/>
            <w:r w:rsidR="00783F79" w:rsidRPr="00BB416B">
              <w:rPr>
                <w:rFonts w:eastAsia="SimSun"/>
                <w:color w:val="000000"/>
                <w:kern w:val="24"/>
                <w:sz w:val="16"/>
                <w:szCs w:val="16"/>
              </w:rPr>
              <w:t>(</w:t>
            </w:r>
            <w:r w:rsidR="00783F79" w:rsidRPr="00BB416B">
              <w:rPr>
                <w:rFonts w:eastAsia="SimSun"/>
                <w:bCs/>
                <w:sz w:val="16"/>
                <w:szCs w:val="16"/>
              </w:rPr>
              <w:t xml:space="preserve"> In</w:t>
            </w:r>
            <w:r w:rsidR="00783F79" w:rsidRPr="00BB416B">
              <w:rPr>
                <w:rFonts w:eastAsia="SimSun"/>
                <w:bCs/>
                <w:sz w:val="16"/>
                <w:szCs w:val="16"/>
                <w:vertAlign w:val="subscript"/>
              </w:rPr>
              <w:t>0.52</w:t>
            </w:r>
            <w:r w:rsidR="00783F79" w:rsidRPr="00BB416B">
              <w:rPr>
                <w:rFonts w:eastAsia="SimSun"/>
                <w:bCs/>
                <w:sz w:val="16"/>
                <w:szCs w:val="16"/>
              </w:rPr>
              <w:t>Ga</w:t>
            </w:r>
            <w:r w:rsidR="00783F79" w:rsidRPr="00BB416B">
              <w:rPr>
                <w:rFonts w:eastAsia="SimSun"/>
                <w:bCs/>
                <w:sz w:val="16"/>
                <w:szCs w:val="16"/>
                <w:vertAlign w:val="subscript"/>
              </w:rPr>
              <w:t>0.38</w:t>
            </w:r>
            <w:r w:rsidR="00783F79" w:rsidRPr="00BB416B">
              <w:rPr>
                <w:rFonts w:eastAsia="SimSun"/>
                <w:bCs/>
                <w:sz w:val="16"/>
                <w:szCs w:val="16"/>
              </w:rPr>
              <w:t>Al</w:t>
            </w:r>
            <w:r w:rsidR="00783F79" w:rsidRPr="00BB416B">
              <w:rPr>
                <w:rFonts w:eastAsia="SimSun"/>
                <w:bCs/>
                <w:sz w:val="16"/>
                <w:szCs w:val="16"/>
                <w:vertAlign w:val="subscript"/>
              </w:rPr>
              <w:t>0.1</w:t>
            </w:r>
            <w:r w:rsidR="00783F79" w:rsidRPr="00BB416B">
              <w:rPr>
                <w:rFonts w:eastAsia="SimSun"/>
                <w:bCs/>
                <w:sz w:val="16"/>
                <w:szCs w:val="16"/>
              </w:rPr>
              <w:t>As</w:t>
            </w:r>
            <w:proofErr w:type="gramEnd"/>
            <w:r w:rsidR="00783F79" w:rsidRPr="00BB416B">
              <w:rPr>
                <w:rFonts w:eastAsia="SimSun"/>
                <w:color w:val="000000"/>
                <w:kern w:val="24"/>
                <w:sz w:val="16"/>
                <w:szCs w:val="16"/>
              </w:rPr>
              <w:t>)</w:t>
            </w:r>
          </w:p>
        </w:tc>
        <w:tc>
          <w:tcPr>
            <w:tcW w:w="2160" w:type="dxa"/>
            <w:tcBorders>
              <w:top w:val="single" w:sz="4" w:space="0" w:color="000000"/>
              <w:left w:val="single" w:sz="4" w:space="0" w:color="000000"/>
              <w:bottom w:val="single" w:sz="4" w:space="0" w:color="000000"/>
              <w:right w:val="single" w:sz="4" w:space="0" w:color="000000"/>
            </w:tcBorders>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 xml:space="preserve">52 </w:t>
            </w:r>
            <w:proofErr w:type="gramStart"/>
            <w:r w:rsidRPr="00BB416B">
              <w:rPr>
                <w:rFonts w:eastAsia="SimSun"/>
                <w:color w:val="000000"/>
                <w:kern w:val="24"/>
                <w:sz w:val="16"/>
                <w:szCs w:val="16"/>
              </w:rPr>
              <w:t>Ǻ</w:t>
            </w:r>
            <w:r w:rsidR="00783F79" w:rsidRPr="00BB416B">
              <w:rPr>
                <w:rFonts w:eastAsia="SimSun"/>
                <w:color w:val="000000"/>
                <w:kern w:val="24"/>
                <w:sz w:val="16"/>
                <w:szCs w:val="16"/>
              </w:rPr>
              <w:t>(</w:t>
            </w:r>
            <w:proofErr w:type="spellStart"/>
            <w:proofErr w:type="gramEnd"/>
            <w:r w:rsidR="00783F79" w:rsidRPr="00BB416B">
              <w:rPr>
                <w:rFonts w:eastAsia="SimSun"/>
                <w:color w:val="000000"/>
                <w:kern w:val="24"/>
                <w:sz w:val="16"/>
                <w:szCs w:val="16"/>
              </w:rPr>
              <w:t>GaAs</w:t>
            </w:r>
            <w:proofErr w:type="spellEnd"/>
            <w:r w:rsidR="00783F79" w:rsidRPr="00BB416B">
              <w:rPr>
                <w:rFonts w:eastAsia="SimSun"/>
                <w:color w:val="000000"/>
                <w:kern w:val="24"/>
                <w:sz w:val="16"/>
                <w:szCs w:val="16"/>
              </w:rPr>
              <w:t>)</w:t>
            </w:r>
          </w:p>
        </w:tc>
      </w:tr>
      <w:tr w:rsidR="00EC56B7" w:rsidRPr="00713206">
        <w:trPr>
          <w:trHeight w:val="453"/>
        </w:trPr>
        <w:tc>
          <w:tcPr>
            <w:tcW w:w="1710" w:type="dxa"/>
            <w:tcBorders>
              <w:top w:val="single" w:sz="4" w:space="0" w:color="000000"/>
              <w:left w:val="single" w:sz="4" w:space="0" w:color="000000"/>
              <w:bottom w:val="single" w:sz="4" w:space="0" w:color="000000"/>
              <w:right w:val="single" w:sz="4" w:space="0" w:color="000000"/>
            </w:tcBorders>
            <w:shd w:val="clear" w:color="auto" w:fill="auto"/>
            <w:tcMar>
              <w:top w:w="19" w:type="dxa"/>
              <w:left w:w="108" w:type="dxa"/>
              <w:bottom w:w="0" w:type="dxa"/>
              <w:right w:w="108" w:type="dxa"/>
            </w:tcMar>
            <w:vAlign w:val="center"/>
          </w:tcPr>
          <w:p w:rsidR="00EC56B7" w:rsidRPr="00BB416B" w:rsidRDefault="00EC56B7" w:rsidP="00D91FBB">
            <w:pPr>
              <w:rPr>
                <w:rFonts w:ascii="Times New Roman" w:hAnsi="Times New Roman" w:cs="Times New Roman"/>
                <w:sz w:val="16"/>
                <w:szCs w:val="16"/>
              </w:rPr>
            </w:pPr>
            <w:r w:rsidRPr="00BB416B">
              <w:rPr>
                <w:rFonts w:ascii="Times New Roman" w:hAnsi="Times New Roman" w:cs="Times New Roman"/>
                <w:sz w:val="16"/>
                <w:szCs w:val="16"/>
              </w:rPr>
              <w:t xml:space="preserve">Barrier thickness </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19" w:type="dxa"/>
              <w:left w:w="108" w:type="dxa"/>
              <w:bottom w:w="0" w:type="dxa"/>
              <w:right w:w="108" w:type="dxa"/>
            </w:tcMar>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 xml:space="preserve">514 </w:t>
            </w:r>
            <w:proofErr w:type="gramStart"/>
            <w:r w:rsidRPr="00BB416B">
              <w:rPr>
                <w:rFonts w:eastAsia="SimSun"/>
                <w:color w:val="000000"/>
                <w:kern w:val="24"/>
                <w:sz w:val="16"/>
                <w:szCs w:val="16"/>
              </w:rPr>
              <w:t>Ǻ</w:t>
            </w:r>
            <w:r w:rsidRPr="00BB416B">
              <w:rPr>
                <w:rFonts w:eastAsia="SimSun"/>
                <w:sz w:val="16"/>
                <w:szCs w:val="16"/>
              </w:rPr>
              <w:t>(</w:t>
            </w:r>
            <w:proofErr w:type="spellStart"/>
            <w:proofErr w:type="gramEnd"/>
            <w:r w:rsidRPr="00BB416B">
              <w:rPr>
                <w:rFonts w:eastAsia="SimSun"/>
                <w:sz w:val="16"/>
                <w:szCs w:val="16"/>
              </w:rPr>
              <w:t>InP</w:t>
            </w:r>
            <w:proofErr w:type="spellEnd"/>
            <w:r w:rsidRPr="00BB416B">
              <w:rPr>
                <w:rFonts w:eastAsia="SimSun"/>
                <w:sz w:val="16"/>
                <w:szCs w:val="16"/>
              </w:rPr>
              <w:t>)</w:t>
            </w:r>
          </w:p>
        </w:tc>
        <w:tc>
          <w:tcPr>
            <w:tcW w:w="1889" w:type="dxa"/>
            <w:tcBorders>
              <w:top w:val="single" w:sz="4" w:space="0" w:color="000000"/>
              <w:left w:val="single" w:sz="4" w:space="0" w:color="000000"/>
              <w:bottom w:val="single" w:sz="4" w:space="0" w:color="000000"/>
              <w:right w:val="single" w:sz="4" w:space="0" w:color="000000"/>
            </w:tcBorders>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 xml:space="preserve">400 </w:t>
            </w:r>
            <w:proofErr w:type="gramStart"/>
            <w:r w:rsidRPr="00BB416B">
              <w:rPr>
                <w:rFonts w:eastAsia="SimSun"/>
                <w:color w:val="000000"/>
                <w:kern w:val="24"/>
                <w:sz w:val="16"/>
                <w:szCs w:val="16"/>
              </w:rPr>
              <w:t>Ǻ</w:t>
            </w:r>
            <w:r w:rsidRPr="00BB416B">
              <w:rPr>
                <w:rFonts w:eastAsia="SimSun"/>
                <w:sz w:val="16"/>
                <w:szCs w:val="16"/>
              </w:rPr>
              <w:t>(</w:t>
            </w:r>
            <w:proofErr w:type="spellStart"/>
            <w:proofErr w:type="gramEnd"/>
            <w:r w:rsidRPr="00BB416B">
              <w:rPr>
                <w:rFonts w:eastAsia="SimSun"/>
                <w:sz w:val="16"/>
                <w:szCs w:val="16"/>
              </w:rPr>
              <w:t>InP</w:t>
            </w:r>
            <w:proofErr w:type="spellEnd"/>
            <w:r w:rsidRPr="00BB416B">
              <w:rPr>
                <w:rFonts w:eastAsia="SimSun"/>
                <w:sz w:val="16"/>
                <w:szCs w:val="16"/>
              </w:rPr>
              <w:t>)</w:t>
            </w:r>
          </w:p>
        </w:tc>
        <w:tc>
          <w:tcPr>
            <w:tcW w:w="1801" w:type="dxa"/>
            <w:tcBorders>
              <w:top w:val="single" w:sz="4" w:space="0" w:color="000000"/>
              <w:left w:val="single" w:sz="4" w:space="0" w:color="000000"/>
              <w:bottom w:val="single" w:sz="4" w:space="0" w:color="000000"/>
              <w:right w:val="single" w:sz="4" w:space="0" w:color="000000"/>
            </w:tcBorders>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 xml:space="preserve">400 </w:t>
            </w:r>
            <w:proofErr w:type="gramStart"/>
            <w:r w:rsidRPr="00BB416B">
              <w:rPr>
                <w:rFonts w:eastAsia="SimSun"/>
                <w:color w:val="000000"/>
                <w:kern w:val="24"/>
                <w:sz w:val="16"/>
                <w:szCs w:val="16"/>
              </w:rPr>
              <w:t>Ǻ</w:t>
            </w:r>
            <w:r w:rsidRPr="00BB416B">
              <w:rPr>
                <w:rFonts w:eastAsia="SimSun"/>
                <w:sz w:val="16"/>
                <w:szCs w:val="16"/>
              </w:rPr>
              <w:t>(</w:t>
            </w:r>
            <w:proofErr w:type="spellStart"/>
            <w:proofErr w:type="gramEnd"/>
            <w:r w:rsidRPr="00BB416B">
              <w:rPr>
                <w:rFonts w:eastAsia="SimSun"/>
                <w:sz w:val="16"/>
                <w:szCs w:val="16"/>
              </w:rPr>
              <w:t>InP</w:t>
            </w:r>
            <w:proofErr w:type="spellEnd"/>
            <w:r w:rsidRPr="00BB416B">
              <w:rPr>
                <w:rFonts w:eastAsia="SimSun"/>
                <w:sz w:val="16"/>
                <w:szCs w:val="16"/>
              </w:rPr>
              <w:t>)</w:t>
            </w:r>
          </w:p>
        </w:tc>
        <w:tc>
          <w:tcPr>
            <w:tcW w:w="2160" w:type="dxa"/>
            <w:tcBorders>
              <w:top w:val="single" w:sz="4" w:space="0" w:color="000000"/>
              <w:left w:val="single" w:sz="4" w:space="0" w:color="000000"/>
              <w:bottom w:val="single" w:sz="4" w:space="0" w:color="000000"/>
              <w:right w:val="single" w:sz="4" w:space="0" w:color="000000"/>
            </w:tcBorders>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342 Ǻ</w:t>
            </w:r>
            <w:r w:rsidRPr="00BB416B">
              <w:rPr>
                <w:rFonts w:eastAsia="SimSun"/>
                <w:b/>
                <w:bCs/>
                <w:sz w:val="16"/>
                <w:szCs w:val="16"/>
              </w:rPr>
              <w:t xml:space="preserve"> </w:t>
            </w:r>
            <w:r w:rsidRPr="00BB416B">
              <w:rPr>
                <w:rFonts w:eastAsia="SimSun"/>
                <w:bCs/>
                <w:sz w:val="16"/>
                <w:szCs w:val="16"/>
              </w:rPr>
              <w:t>(Al</w:t>
            </w:r>
            <w:r w:rsidRPr="00BB416B">
              <w:rPr>
                <w:rFonts w:eastAsia="SimSun"/>
                <w:bCs/>
                <w:sz w:val="16"/>
                <w:szCs w:val="16"/>
                <w:vertAlign w:val="subscript"/>
              </w:rPr>
              <w:t>0.263</w:t>
            </w:r>
            <w:r w:rsidRPr="00BB416B">
              <w:rPr>
                <w:rFonts w:eastAsia="SimSun"/>
                <w:bCs/>
                <w:sz w:val="16"/>
                <w:szCs w:val="16"/>
              </w:rPr>
              <w:t>Ga</w:t>
            </w:r>
            <w:r w:rsidRPr="00BB416B">
              <w:rPr>
                <w:rFonts w:eastAsia="SimSun"/>
                <w:bCs/>
                <w:sz w:val="16"/>
                <w:szCs w:val="16"/>
                <w:vertAlign w:val="subscript"/>
              </w:rPr>
              <w:t>0.737</w:t>
            </w:r>
            <w:r w:rsidRPr="00BB416B">
              <w:rPr>
                <w:rFonts w:eastAsia="SimSun"/>
                <w:bCs/>
                <w:sz w:val="16"/>
                <w:szCs w:val="16"/>
              </w:rPr>
              <w:t>As)</w:t>
            </w:r>
          </w:p>
        </w:tc>
      </w:tr>
      <w:tr w:rsidR="00EC56B7" w:rsidRPr="00713206">
        <w:trPr>
          <w:trHeight w:val="465"/>
        </w:trPr>
        <w:tc>
          <w:tcPr>
            <w:tcW w:w="1710" w:type="dxa"/>
            <w:tcBorders>
              <w:top w:val="single" w:sz="4" w:space="0" w:color="000000"/>
              <w:left w:val="single" w:sz="4" w:space="0" w:color="000000"/>
              <w:bottom w:val="single" w:sz="4" w:space="0" w:color="000000"/>
              <w:right w:val="single" w:sz="4" w:space="0" w:color="000000"/>
            </w:tcBorders>
            <w:shd w:val="clear" w:color="auto" w:fill="auto"/>
            <w:tcMar>
              <w:top w:w="19" w:type="dxa"/>
              <w:left w:w="108" w:type="dxa"/>
              <w:bottom w:w="0" w:type="dxa"/>
              <w:right w:w="108" w:type="dxa"/>
            </w:tcMar>
            <w:vAlign w:val="center"/>
          </w:tcPr>
          <w:p w:rsidR="00EC56B7" w:rsidRPr="00BB416B" w:rsidRDefault="00EC56B7" w:rsidP="00D91FBB">
            <w:pPr>
              <w:rPr>
                <w:rFonts w:ascii="Times New Roman" w:hAnsi="Times New Roman" w:cs="Times New Roman"/>
                <w:sz w:val="16"/>
                <w:szCs w:val="16"/>
              </w:rPr>
            </w:pPr>
            <w:r w:rsidRPr="00BB416B">
              <w:rPr>
                <w:rFonts w:ascii="Times New Roman" w:hAnsi="Times New Roman" w:cs="Times New Roman"/>
                <w:sz w:val="16"/>
                <w:szCs w:val="16"/>
              </w:rPr>
              <w:t>Well doping level</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19" w:type="dxa"/>
              <w:left w:w="108" w:type="dxa"/>
              <w:bottom w:w="0" w:type="dxa"/>
              <w:right w:w="108" w:type="dxa"/>
            </w:tcMar>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5 x 10</w:t>
            </w:r>
            <w:r w:rsidRPr="00BB416B">
              <w:rPr>
                <w:rFonts w:eastAsia="SimSun"/>
                <w:color w:val="000000"/>
                <w:kern w:val="24"/>
                <w:position w:val="8"/>
                <w:sz w:val="16"/>
                <w:szCs w:val="16"/>
                <w:vertAlign w:val="superscript"/>
              </w:rPr>
              <w:t>17</w:t>
            </w:r>
            <w:r w:rsidRPr="00BB416B">
              <w:rPr>
                <w:rFonts w:eastAsia="SimSun"/>
                <w:color w:val="000000"/>
                <w:kern w:val="24"/>
                <w:sz w:val="16"/>
                <w:szCs w:val="16"/>
              </w:rPr>
              <w:t xml:space="preserve"> cm</w:t>
            </w:r>
            <w:r w:rsidRPr="00BB416B">
              <w:rPr>
                <w:rFonts w:eastAsia="SimSun"/>
                <w:color w:val="000000"/>
                <w:kern w:val="24"/>
                <w:position w:val="8"/>
                <w:sz w:val="16"/>
                <w:szCs w:val="16"/>
                <w:vertAlign w:val="superscript"/>
              </w:rPr>
              <w:t>-3</w:t>
            </w:r>
          </w:p>
        </w:tc>
        <w:tc>
          <w:tcPr>
            <w:tcW w:w="1889" w:type="dxa"/>
            <w:tcBorders>
              <w:top w:val="single" w:sz="4" w:space="0" w:color="000000"/>
              <w:left w:val="single" w:sz="4" w:space="0" w:color="000000"/>
              <w:bottom w:val="single" w:sz="4" w:space="0" w:color="000000"/>
              <w:right w:val="single" w:sz="4" w:space="0" w:color="000000"/>
            </w:tcBorders>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8 x 10</w:t>
            </w:r>
            <w:r w:rsidRPr="00BB416B">
              <w:rPr>
                <w:rFonts w:eastAsia="SimSun"/>
                <w:color w:val="000000"/>
                <w:kern w:val="24"/>
                <w:position w:val="8"/>
                <w:sz w:val="16"/>
                <w:szCs w:val="16"/>
                <w:vertAlign w:val="superscript"/>
              </w:rPr>
              <w:t>17</w:t>
            </w:r>
            <w:r w:rsidRPr="00BB416B">
              <w:rPr>
                <w:rFonts w:eastAsia="SimSun"/>
                <w:color w:val="000000"/>
                <w:kern w:val="24"/>
                <w:sz w:val="16"/>
                <w:szCs w:val="16"/>
              </w:rPr>
              <w:t xml:space="preserve"> cm</w:t>
            </w:r>
            <w:r w:rsidRPr="00BB416B">
              <w:rPr>
                <w:rFonts w:eastAsia="SimSun"/>
                <w:color w:val="000000"/>
                <w:kern w:val="24"/>
                <w:position w:val="8"/>
                <w:sz w:val="16"/>
                <w:szCs w:val="16"/>
                <w:vertAlign w:val="superscript"/>
              </w:rPr>
              <w:t>-3</w:t>
            </w:r>
          </w:p>
        </w:tc>
        <w:tc>
          <w:tcPr>
            <w:tcW w:w="1801" w:type="dxa"/>
            <w:tcBorders>
              <w:top w:val="single" w:sz="4" w:space="0" w:color="000000"/>
              <w:left w:val="single" w:sz="4" w:space="0" w:color="000000"/>
              <w:bottom w:val="single" w:sz="4" w:space="0" w:color="000000"/>
              <w:right w:val="single" w:sz="4" w:space="0" w:color="000000"/>
            </w:tcBorders>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8 x 10</w:t>
            </w:r>
            <w:r w:rsidRPr="00BB416B">
              <w:rPr>
                <w:rFonts w:eastAsia="SimSun"/>
                <w:color w:val="000000"/>
                <w:kern w:val="24"/>
                <w:position w:val="8"/>
                <w:sz w:val="16"/>
                <w:szCs w:val="16"/>
                <w:vertAlign w:val="superscript"/>
              </w:rPr>
              <w:t>17</w:t>
            </w:r>
            <w:r w:rsidRPr="00BB416B">
              <w:rPr>
                <w:rFonts w:eastAsia="SimSun"/>
                <w:color w:val="000000"/>
                <w:kern w:val="24"/>
                <w:sz w:val="16"/>
                <w:szCs w:val="16"/>
              </w:rPr>
              <w:t xml:space="preserve"> cm</w:t>
            </w:r>
            <w:r w:rsidRPr="00BB416B">
              <w:rPr>
                <w:rFonts w:eastAsia="SimSun"/>
                <w:color w:val="000000"/>
                <w:kern w:val="24"/>
                <w:position w:val="8"/>
                <w:sz w:val="16"/>
                <w:szCs w:val="16"/>
                <w:vertAlign w:val="superscript"/>
              </w:rPr>
              <w:t>-3</w:t>
            </w:r>
          </w:p>
        </w:tc>
        <w:tc>
          <w:tcPr>
            <w:tcW w:w="2160" w:type="dxa"/>
            <w:tcBorders>
              <w:top w:val="single" w:sz="4" w:space="0" w:color="000000"/>
              <w:left w:val="single" w:sz="4" w:space="0" w:color="000000"/>
              <w:bottom w:val="single" w:sz="4" w:space="0" w:color="000000"/>
              <w:right w:val="single" w:sz="4" w:space="0" w:color="000000"/>
            </w:tcBorders>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4.7 x 10</w:t>
            </w:r>
            <w:r w:rsidRPr="00BB416B">
              <w:rPr>
                <w:rFonts w:eastAsia="SimSun"/>
                <w:color w:val="000000"/>
                <w:kern w:val="24"/>
                <w:position w:val="8"/>
                <w:sz w:val="16"/>
                <w:szCs w:val="16"/>
                <w:vertAlign w:val="superscript"/>
              </w:rPr>
              <w:t>17</w:t>
            </w:r>
            <w:r w:rsidRPr="00BB416B">
              <w:rPr>
                <w:rFonts w:eastAsia="SimSun"/>
                <w:color w:val="000000"/>
                <w:kern w:val="24"/>
                <w:sz w:val="16"/>
                <w:szCs w:val="16"/>
              </w:rPr>
              <w:t xml:space="preserve"> cm</w:t>
            </w:r>
            <w:r w:rsidRPr="00BB416B">
              <w:rPr>
                <w:rFonts w:eastAsia="SimSun"/>
                <w:color w:val="000000"/>
                <w:kern w:val="24"/>
                <w:position w:val="8"/>
                <w:sz w:val="16"/>
                <w:szCs w:val="16"/>
                <w:vertAlign w:val="superscript"/>
              </w:rPr>
              <w:t>-3</w:t>
            </w:r>
          </w:p>
        </w:tc>
      </w:tr>
      <w:tr w:rsidR="00EC56B7" w:rsidRPr="00713206">
        <w:trPr>
          <w:trHeight w:val="468"/>
        </w:trPr>
        <w:tc>
          <w:tcPr>
            <w:tcW w:w="1710" w:type="dxa"/>
            <w:tcBorders>
              <w:top w:val="single" w:sz="4" w:space="0" w:color="000000"/>
              <w:left w:val="single" w:sz="4" w:space="0" w:color="000000"/>
              <w:bottom w:val="single" w:sz="4" w:space="0" w:color="000000"/>
              <w:right w:val="single" w:sz="4" w:space="0" w:color="000000"/>
            </w:tcBorders>
            <w:shd w:val="clear" w:color="auto" w:fill="auto"/>
            <w:tcMar>
              <w:top w:w="19" w:type="dxa"/>
              <w:left w:w="108" w:type="dxa"/>
              <w:bottom w:w="0" w:type="dxa"/>
              <w:right w:w="108" w:type="dxa"/>
            </w:tcMar>
            <w:vAlign w:val="center"/>
          </w:tcPr>
          <w:p w:rsidR="00EC56B7" w:rsidRPr="00BB416B" w:rsidRDefault="00EC56B7" w:rsidP="00D91FBB">
            <w:pPr>
              <w:rPr>
                <w:rFonts w:ascii="Times New Roman" w:hAnsi="Times New Roman" w:cs="Times New Roman"/>
                <w:sz w:val="16"/>
                <w:szCs w:val="16"/>
              </w:rPr>
            </w:pPr>
            <w:r w:rsidRPr="00BB416B">
              <w:rPr>
                <w:rFonts w:ascii="Times New Roman" w:hAnsi="Times New Roman" w:cs="Times New Roman"/>
                <w:sz w:val="16"/>
                <w:szCs w:val="16"/>
              </w:rPr>
              <w:t xml:space="preserve">Effective electron </w:t>
            </w:r>
            <w:proofErr w:type="gramStart"/>
            <w:r w:rsidRPr="00BB416B">
              <w:rPr>
                <w:rFonts w:ascii="Times New Roman" w:hAnsi="Times New Roman" w:cs="Times New Roman"/>
                <w:sz w:val="16"/>
                <w:szCs w:val="16"/>
              </w:rPr>
              <w:t xml:space="preserve">mass  </w:t>
            </w:r>
            <w:proofErr w:type="gramEnd"/>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19" w:type="dxa"/>
              <w:left w:w="108" w:type="dxa"/>
              <w:bottom w:w="0" w:type="dxa"/>
              <w:right w:w="108" w:type="dxa"/>
            </w:tcMar>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proofErr w:type="gramStart"/>
            <w:r w:rsidRPr="00BB416B">
              <w:rPr>
                <w:rFonts w:eastAsia="SimSun"/>
                <w:color w:val="000000"/>
                <w:kern w:val="24"/>
                <w:sz w:val="16"/>
                <w:szCs w:val="16"/>
              </w:rPr>
              <w:t>0.077  m</w:t>
            </w:r>
            <w:proofErr w:type="gramEnd"/>
            <w:r w:rsidRPr="00BB416B">
              <w:rPr>
                <w:rFonts w:eastAsia="SimSun"/>
                <w:color w:val="000000"/>
                <w:kern w:val="24"/>
                <w:position w:val="-7"/>
                <w:sz w:val="16"/>
                <w:szCs w:val="16"/>
                <w:vertAlign w:val="subscript"/>
              </w:rPr>
              <w:t>o</w:t>
            </w:r>
            <w:r w:rsidR="00827E19" w:rsidRPr="00BB416B">
              <w:rPr>
                <w:rFonts w:eastAsia="SimSun"/>
                <w:sz w:val="16"/>
                <w:szCs w:val="16"/>
              </w:rPr>
              <w:t>(</w:t>
            </w:r>
            <w:proofErr w:type="spellStart"/>
            <w:r w:rsidR="00827E19" w:rsidRPr="00BB416B">
              <w:rPr>
                <w:rFonts w:eastAsia="SimSun"/>
                <w:sz w:val="16"/>
                <w:szCs w:val="16"/>
              </w:rPr>
              <w:t>InP</w:t>
            </w:r>
            <w:proofErr w:type="spellEnd"/>
            <w:r w:rsidR="00827E19" w:rsidRPr="00BB416B">
              <w:rPr>
                <w:rFonts w:eastAsia="SimSun"/>
                <w:sz w:val="16"/>
                <w:szCs w:val="16"/>
              </w:rPr>
              <w:t>)</w:t>
            </w:r>
          </w:p>
        </w:tc>
        <w:tc>
          <w:tcPr>
            <w:tcW w:w="1889" w:type="dxa"/>
            <w:tcBorders>
              <w:top w:val="single" w:sz="4" w:space="0" w:color="000000"/>
              <w:left w:val="single" w:sz="4" w:space="0" w:color="000000"/>
              <w:bottom w:val="single" w:sz="4" w:space="0" w:color="000000"/>
              <w:right w:val="single" w:sz="4" w:space="0" w:color="000000"/>
            </w:tcBorders>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0.077 m</w:t>
            </w:r>
            <w:r w:rsidRPr="00BB416B">
              <w:rPr>
                <w:rFonts w:eastAsia="SimSun"/>
                <w:color w:val="000000"/>
                <w:kern w:val="24"/>
                <w:position w:val="-7"/>
                <w:sz w:val="16"/>
                <w:szCs w:val="16"/>
                <w:vertAlign w:val="subscript"/>
              </w:rPr>
              <w:t>o</w:t>
            </w:r>
            <w:r w:rsidR="00827E19" w:rsidRPr="00BB416B">
              <w:rPr>
                <w:rFonts w:eastAsia="SimSun"/>
                <w:sz w:val="16"/>
                <w:szCs w:val="16"/>
              </w:rPr>
              <w:t>(</w:t>
            </w:r>
            <w:proofErr w:type="spellStart"/>
            <w:r w:rsidR="00827E19" w:rsidRPr="00BB416B">
              <w:rPr>
                <w:rFonts w:eastAsia="SimSun"/>
                <w:sz w:val="16"/>
                <w:szCs w:val="16"/>
              </w:rPr>
              <w:t>InP</w:t>
            </w:r>
            <w:proofErr w:type="spellEnd"/>
            <w:r w:rsidR="00827E19" w:rsidRPr="00BB416B">
              <w:rPr>
                <w:rFonts w:eastAsia="SimSun"/>
                <w:sz w:val="16"/>
                <w:szCs w:val="16"/>
              </w:rPr>
              <w:t>)</w:t>
            </w:r>
          </w:p>
        </w:tc>
        <w:tc>
          <w:tcPr>
            <w:tcW w:w="1801" w:type="dxa"/>
            <w:tcBorders>
              <w:top w:val="single" w:sz="4" w:space="0" w:color="000000"/>
              <w:left w:val="single" w:sz="4" w:space="0" w:color="000000"/>
              <w:bottom w:val="single" w:sz="4" w:space="0" w:color="000000"/>
              <w:right w:val="single" w:sz="4" w:space="0" w:color="000000"/>
            </w:tcBorders>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0.077 m</w:t>
            </w:r>
            <w:r w:rsidRPr="00BB416B">
              <w:rPr>
                <w:rFonts w:eastAsia="SimSun"/>
                <w:color w:val="000000"/>
                <w:kern w:val="24"/>
                <w:position w:val="-7"/>
                <w:sz w:val="16"/>
                <w:szCs w:val="16"/>
                <w:vertAlign w:val="subscript"/>
              </w:rPr>
              <w:t>o</w:t>
            </w:r>
            <w:r w:rsidR="00827E19" w:rsidRPr="00BB416B">
              <w:rPr>
                <w:rFonts w:eastAsia="SimSun"/>
                <w:color w:val="000000"/>
                <w:kern w:val="24"/>
                <w:position w:val="-7"/>
                <w:sz w:val="16"/>
                <w:szCs w:val="16"/>
              </w:rPr>
              <w:t xml:space="preserve"> </w:t>
            </w:r>
            <w:r w:rsidR="00827E19" w:rsidRPr="00BB416B">
              <w:rPr>
                <w:rFonts w:eastAsia="SimSun"/>
                <w:sz w:val="16"/>
                <w:szCs w:val="16"/>
              </w:rPr>
              <w:t>(</w:t>
            </w:r>
            <w:proofErr w:type="spellStart"/>
            <w:r w:rsidR="00827E19" w:rsidRPr="00BB416B">
              <w:rPr>
                <w:rFonts w:eastAsia="SimSun"/>
                <w:sz w:val="16"/>
                <w:szCs w:val="16"/>
              </w:rPr>
              <w:t>InP</w:t>
            </w:r>
            <w:proofErr w:type="spellEnd"/>
            <w:r w:rsidR="00827E19" w:rsidRPr="00BB416B">
              <w:rPr>
                <w:rFonts w:eastAsia="SimSun"/>
                <w:sz w:val="16"/>
                <w:szCs w:val="16"/>
              </w:rPr>
              <w:t>)</w:t>
            </w:r>
          </w:p>
        </w:tc>
        <w:tc>
          <w:tcPr>
            <w:tcW w:w="2160" w:type="dxa"/>
            <w:tcBorders>
              <w:top w:val="single" w:sz="4" w:space="0" w:color="000000"/>
              <w:left w:val="single" w:sz="4" w:space="0" w:color="000000"/>
              <w:bottom w:val="single" w:sz="4" w:space="0" w:color="000000"/>
              <w:right w:val="single" w:sz="4" w:space="0" w:color="000000"/>
            </w:tcBorders>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0.089 m</w:t>
            </w:r>
            <w:r w:rsidRPr="00BB416B">
              <w:rPr>
                <w:rFonts w:eastAsia="SimSun"/>
                <w:color w:val="000000"/>
                <w:kern w:val="24"/>
                <w:position w:val="-7"/>
                <w:sz w:val="16"/>
                <w:szCs w:val="16"/>
                <w:vertAlign w:val="subscript"/>
              </w:rPr>
              <w:t>o</w:t>
            </w:r>
            <w:r w:rsidR="00827E19" w:rsidRPr="00BB416B">
              <w:rPr>
                <w:rFonts w:eastAsia="SimSun"/>
                <w:color w:val="000000"/>
                <w:kern w:val="24"/>
                <w:position w:val="-7"/>
                <w:sz w:val="16"/>
                <w:szCs w:val="16"/>
              </w:rPr>
              <w:t xml:space="preserve"> (Al</w:t>
            </w:r>
            <w:r w:rsidR="00827E19" w:rsidRPr="00BB416B">
              <w:rPr>
                <w:rFonts w:eastAsia="SimSun"/>
                <w:color w:val="000000"/>
                <w:kern w:val="24"/>
                <w:position w:val="-7"/>
                <w:sz w:val="16"/>
                <w:szCs w:val="16"/>
                <w:vertAlign w:val="subscript"/>
              </w:rPr>
              <w:t>0.263</w:t>
            </w:r>
            <w:r w:rsidR="00827E19" w:rsidRPr="00BB416B">
              <w:rPr>
                <w:rFonts w:eastAsia="SimSun"/>
                <w:color w:val="000000"/>
                <w:kern w:val="24"/>
                <w:position w:val="-7"/>
                <w:sz w:val="16"/>
                <w:szCs w:val="16"/>
              </w:rPr>
              <w:t>Ga</w:t>
            </w:r>
            <w:r w:rsidR="00827E19" w:rsidRPr="00BB416B">
              <w:rPr>
                <w:rFonts w:eastAsia="SimSun"/>
                <w:color w:val="000000"/>
                <w:kern w:val="24"/>
                <w:position w:val="-7"/>
                <w:sz w:val="16"/>
                <w:szCs w:val="16"/>
                <w:vertAlign w:val="subscript"/>
              </w:rPr>
              <w:t>0.737</w:t>
            </w:r>
            <w:r w:rsidR="00827E19" w:rsidRPr="00BB416B">
              <w:rPr>
                <w:rFonts w:eastAsia="SimSun"/>
                <w:color w:val="000000"/>
                <w:kern w:val="24"/>
                <w:position w:val="-7"/>
                <w:sz w:val="16"/>
                <w:szCs w:val="16"/>
              </w:rPr>
              <w:t>As)</w:t>
            </w:r>
          </w:p>
        </w:tc>
      </w:tr>
      <w:tr w:rsidR="00EC56B7" w:rsidRPr="00713206">
        <w:trPr>
          <w:trHeight w:val="468"/>
        </w:trPr>
        <w:tc>
          <w:tcPr>
            <w:tcW w:w="1710" w:type="dxa"/>
            <w:tcBorders>
              <w:top w:val="single" w:sz="4" w:space="0" w:color="000000"/>
              <w:left w:val="single" w:sz="4" w:space="0" w:color="000000"/>
              <w:bottom w:val="single" w:sz="4" w:space="0" w:color="000000"/>
              <w:right w:val="single" w:sz="4" w:space="0" w:color="000000"/>
            </w:tcBorders>
            <w:shd w:val="clear" w:color="auto" w:fill="auto"/>
            <w:tcMar>
              <w:top w:w="19" w:type="dxa"/>
              <w:left w:w="108" w:type="dxa"/>
              <w:bottom w:w="0" w:type="dxa"/>
              <w:right w:w="108" w:type="dxa"/>
            </w:tcMar>
            <w:vAlign w:val="center"/>
          </w:tcPr>
          <w:p w:rsidR="00EC56B7" w:rsidRPr="00BB416B" w:rsidRDefault="00EC56B7" w:rsidP="00D91FBB">
            <w:pPr>
              <w:rPr>
                <w:rFonts w:ascii="Times New Roman" w:hAnsi="Times New Roman" w:cs="Times New Roman"/>
                <w:sz w:val="16"/>
                <w:szCs w:val="16"/>
              </w:rPr>
            </w:pPr>
            <w:r w:rsidRPr="00BB416B">
              <w:rPr>
                <w:rFonts w:ascii="Times New Roman" w:hAnsi="Times New Roman" w:cs="Times New Roman"/>
                <w:sz w:val="16"/>
                <w:szCs w:val="16"/>
              </w:rPr>
              <w:t>Area of QWIP mesa</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19" w:type="dxa"/>
              <w:left w:w="108" w:type="dxa"/>
              <w:bottom w:w="0" w:type="dxa"/>
              <w:right w:w="108" w:type="dxa"/>
            </w:tcMar>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 xml:space="preserve">400 x 400 </w:t>
            </w:r>
            <w:proofErr w:type="spellStart"/>
            <w:r w:rsidRPr="00BB416B">
              <w:rPr>
                <w:rFonts w:eastAsia="SimSun"/>
                <w:color w:val="000000"/>
                <w:kern w:val="24"/>
                <w:sz w:val="16"/>
                <w:szCs w:val="16"/>
              </w:rPr>
              <w:t>μm</w:t>
            </w:r>
            <w:proofErr w:type="spellEnd"/>
          </w:p>
        </w:tc>
        <w:tc>
          <w:tcPr>
            <w:tcW w:w="1889" w:type="dxa"/>
            <w:tcBorders>
              <w:top w:val="single" w:sz="4" w:space="0" w:color="000000"/>
              <w:left w:val="single" w:sz="4" w:space="0" w:color="000000"/>
              <w:bottom w:val="single" w:sz="4" w:space="0" w:color="000000"/>
              <w:right w:val="single" w:sz="4" w:space="0" w:color="000000"/>
            </w:tcBorders>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 xml:space="preserve">400 x 400 </w:t>
            </w:r>
            <w:proofErr w:type="spellStart"/>
            <w:r w:rsidRPr="00BB416B">
              <w:rPr>
                <w:rFonts w:eastAsia="SimSun"/>
                <w:color w:val="000000"/>
                <w:kern w:val="24"/>
                <w:sz w:val="16"/>
                <w:szCs w:val="16"/>
              </w:rPr>
              <w:t>μm</w:t>
            </w:r>
            <w:proofErr w:type="spellEnd"/>
          </w:p>
        </w:tc>
        <w:tc>
          <w:tcPr>
            <w:tcW w:w="1801" w:type="dxa"/>
            <w:tcBorders>
              <w:top w:val="single" w:sz="4" w:space="0" w:color="000000"/>
              <w:left w:val="single" w:sz="4" w:space="0" w:color="000000"/>
              <w:bottom w:val="single" w:sz="4" w:space="0" w:color="000000"/>
              <w:right w:val="single" w:sz="4" w:space="0" w:color="000000"/>
            </w:tcBorders>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 xml:space="preserve">400 x 400 </w:t>
            </w:r>
            <w:proofErr w:type="spellStart"/>
            <w:r w:rsidRPr="00BB416B">
              <w:rPr>
                <w:rFonts w:eastAsia="SimSun"/>
                <w:color w:val="000000"/>
                <w:kern w:val="24"/>
                <w:sz w:val="16"/>
                <w:szCs w:val="16"/>
              </w:rPr>
              <w:t>μm</w:t>
            </w:r>
            <w:proofErr w:type="spellEnd"/>
          </w:p>
        </w:tc>
        <w:tc>
          <w:tcPr>
            <w:tcW w:w="2160" w:type="dxa"/>
            <w:tcBorders>
              <w:top w:val="single" w:sz="4" w:space="0" w:color="000000"/>
              <w:left w:val="single" w:sz="4" w:space="0" w:color="000000"/>
              <w:bottom w:val="single" w:sz="4" w:space="0" w:color="000000"/>
              <w:right w:val="single" w:sz="4" w:space="0" w:color="000000"/>
            </w:tcBorders>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 xml:space="preserve">0.227 </w:t>
            </w:r>
            <w:proofErr w:type="spellStart"/>
            <w:r w:rsidRPr="00BB416B">
              <w:rPr>
                <w:rFonts w:eastAsia="SimSun"/>
                <w:color w:val="000000"/>
                <w:kern w:val="24"/>
                <w:sz w:val="16"/>
                <w:szCs w:val="16"/>
              </w:rPr>
              <w:t>eV</w:t>
            </w:r>
            <w:proofErr w:type="spellEnd"/>
          </w:p>
        </w:tc>
      </w:tr>
      <w:tr w:rsidR="00EC56B7" w:rsidRPr="00713206">
        <w:trPr>
          <w:trHeight w:val="468"/>
        </w:trPr>
        <w:tc>
          <w:tcPr>
            <w:tcW w:w="1710" w:type="dxa"/>
            <w:tcBorders>
              <w:top w:val="single" w:sz="4" w:space="0" w:color="000000"/>
              <w:left w:val="single" w:sz="4" w:space="0" w:color="000000"/>
              <w:bottom w:val="single" w:sz="4" w:space="0" w:color="000000"/>
              <w:right w:val="single" w:sz="4" w:space="0" w:color="000000"/>
            </w:tcBorders>
            <w:shd w:val="clear" w:color="auto" w:fill="auto"/>
            <w:tcMar>
              <w:top w:w="19" w:type="dxa"/>
              <w:left w:w="108" w:type="dxa"/>
              <w:bottom w:w="0" w:type="dxa"/>
              <w:right w:w="108" w:type="dxa"/>
            </w:tcMar>
            <w:vAlign w:val="center"/>
          </w:tcPr>
          <w:p w:rsidR="00EC56B7" w:rsidRPr="00BB416B" w:rsidRDefault="00EC56B7" w:rsidP="00D91FBB">
            <w:pPr>
              <w:rPr>
                <w:rFonts w:ascii="Times New Roman" w:hAnsi="Times New Roman" w:cs="Times New Roman"/>
                <w:sz w:val="16"/>
                <w:szCs w:val="16"/>
              </w:rPr>
            </w:pPr>
            <w:r w:rsidRPr="00BB416B">
              <w:rPr>
                <w:rFonts w:ascii="Times New Roman" w:hAnsi="Times New Roman" w:cs="Times New Roman"/>
                <w:sz w:val="16"/>
                <w:szCs w:val="16"/>
              </w:rPr>
              <w:t>Conduction band offset</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19" w:type="dxa"/>
              <w:left w:w="108" w:type="dxa"/>
              <w:bottom w:w="0" w:type="dxa"/>
              <w:right w:w="108" w:type="dxa"/>
            </w:tcMar>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 xml:space="preserve">0.251 </w:t>
            </w:r>
            <w:proofErr w:type="spellStart"/>
            <w:r w:rsidRPr="00BB416B">
              <w:rPr>
                <w:rFonts w:eastAsia="SimSun"/>
                <w:color w:val="000000"/>
                <w:kern w:val="24"/>
                <w:sz w:val="16"/>
                <w:szCs w:val="16"/>
              </w:rPr>
              <w:t>eV</w:t>
            </w:r>
            <w:proofErr w:type="spellEnd"/>
          </w:p>
        </w:tc>
        <w:tc>
          <w:tcPr>
            <w:tcW w:w="1889" w:type="dxa"/>
            <w:tcBorders>
              <w:top w:val="single" w:sz="4" w:space="0" w:color="000000"/>
              <w:left w:val="single" w:sz="4" w:space="0" w:color="000000"/>
              <w:bottom w:val="single" w:sz="4" w:space="0" w:color="000000"/>
              <w:right w:val="single" w:sz="4" w:space="0" w:color="000000"/>
            </w:tcBorders>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 xml:space="preserve">0.229 </w:t>
            </w:r>
            <w:proofErr w:type="spellStart"/>
            <w:r w:rsidRPr="00BB416B">
              <w:rPr>
                <w:rFonts w:eastAsia="SimSun"/>
                <w:color w:val="000000"/>
                <w:kern w:val="24"/>
                <w:sz w:val="16"/>
                <w:szCs w:val="16"/>
              </w:rPr>
              <w:t>eV</w:t>
            </w:r>
            <w:proofErr w:type="spellEnd"/>
          </w:p>
        </w:tc>
        <w:tc>
          <w:tcPr>
            <w:tcW w:w="1801" w:type="dxa"/>
            <w:tcBorders>
              <w:top w:val="single" w:sz="4" w:space="0" w:color="000000"/>
              <w:left w:val="single" w:sz="4" w:space="0" w:color="000000"/>
              <w:bottom w:val="single" w:sz="4" w:space="0" w:color="000000"/>
              <w:right w:val="single" w:sz="4" w:space="0" w:color="000000"/>
            </w:tcBorders>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 xml:space="preserve">0.146 </w:t>
            </w:r>
            <w:proofErr w:type="spellStart"/>
            <w:r w:rsidRPr="00BB416B">
              <w:rPr>
                <w:rFonts w:eastAsia="SimSun"/>
                <w:color w:val="000000"/>
                <w:kern w:val="24"/>
                <w:sz w:val="16"/>
                <w:szCs w:val="16"/>
              </w:rPr>
              <w:t>eV</w:t>
            </w:r>
            <w:proofErr w:type="spellEnd"/>
          </w:p>
        </w:tc>
        <w:tc>
          <w:tcPr>
            <w:tcW w:w="2160" w:type="dxa"/>
            <w:tcBorders>
              <w:top w:val="single" w:sz="4" w:space="0" w:color="000000"/>
              <w:left w:val="single" w:sz="4" w:space="0" w:color="000000"/>
              <w:bottom w:val="single" w:sz="4" w:space="0" w:color="000000"/>
              <w:right w:val="single" w:sz="4" w:space="0" w:color="000000"/>
            </w:tcBorders>
          </w:tcPr>
          <w:p w:rsidR="00EC56B7" w:rsidRPr="00BB416B" w:rsidRDefault="00EC56B7" w:rsidP="00D91FBB">
            <w:pPr>
              <w:pStyle w:val="NormalWeb"/>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line="223" w:lineRule="auto"/>
              <w:jc w:val="center"/>
              <w:textAlignment w:val="baseline"/>
              <w:rPr>
                <w:rFonts w:ascii="Arial" w:hAnsi="Arial" w:cs="Arial"/>
                <w:sz w:val="16"/>
                <w:szCs w:val="16"/>
              </w:rPr>
            </w:pPr>
            <w:r w:rsidRPr="00BB416B">
              <w:rPr>
                <w:rFonts w:eastAsia="SimSun"/>
                <w:color w:val="000000"/>
                <w:kern w:val="24"/>
                <w:sz w:val="16"/>
                <w:szCs w:val="16"/>
              </w:rPr>
              <w:t>40</w:t>
            </w:r>
          </w:p>
        </w:tc>
      </w:tr>
    </w:tbl>
    <w:p w:rsidR="004A1CCB" w:rsidRPr="00874716" w:rsidRDefault="002840D2" w:rsidP="0099515F">
      <w:pPr>
        <w:rPr>
          <w:rFonts w:ascii="Times New Roman" w:hAnsi="Times New Roman" w:cs="Times New Roman"/>
          <w:b/>
        </w:rPr>
      </w:pPr>
      <w:r>
        <w:rPr>
          <w:rFonts w:ascii="Times New Roman" w:hAnsi="Times New Roman" w:cs="Times New Roman"/>
          <w:b/>
        </w:rPr>
        <w:t>I</w:t>
      </w:r>
      <w:r w:rsidR="00316C60">
        <w:rPr>
          <w:rFonts w:ascii="Times New Roman" w:hAnsi="Times New Roman" w:cs="Times New Roman"/>
          <w:b/>
        </w:rPr>
        <w:t>V</w:t>
      </w:r>
      <w:r w:rsidR="00EB3F11" w:rsidRPr="00874716">
        <w:rPr>
          <w:rFonts w:ascii="Times New Roman" w:hAnsi="Times New Roman" w:cs="Times New Roman"/>
          <w:b/>
        </w:rPr>
        <w:t>. Conclusions</w:t>
      </w:r>
    </w:p>
    <w:p w:rsidR="00544FF2" w:rsidRPr="00874716" w:rsidRDefault="008F031B" w:rsidP="0033355C">
      <w:pPr>
        <w:rPr>
          <w:rFonts w:ascii="Times New Roman" w:hAnsi="Times New Roman" w:cs="Times New Roman"/>
        </w:rPr>
      </w:pPr>
      <w:proofErr w:type="gramStart"/>
      <w:r w:rsidRPr="00874716">
        <w:rPr>
          <w:rFonts w:ascii="Times New Roman" w:hAnsi="Times New Roman" w:cs="Times New Roman"/>
          <w:lang w:val="en-GB"/>
        </w:rPr>
        <w:t xml:space="preserve">From </w:t>
      </w:r>
      <w:proofErr w:type="spellStart"/>
      <w:r w:rsidRPr="00874716">
        <w:rPr>
          <w:rFonts w:ascii="Times New Roman" w:hAnsi="Times New Roman" w:cs="Times New Roman"/>
          <w:lang w:val="en-GB"/>
        </w:rPr>
        <w:t>Eqs</w:t>
      </w:r>
      <w:proofErr w:type="spellEnd"/>
      <w:r w:rsidRPr="00874716">
        <w:rPr>
          <w:rFonts w:ascii="Times New Roman" w:hAnsi="Times New Roman" w:cs="Times New Roman"/>
          <w:lang w:val="en-GB"/>
        </w:rPr>
        <w:t>.</w:t>
      </w:r>
      <w:proofErr w:type="gramEnd"/>
      <w:r w:rsidRPr="00874716">
        <w:rPr>
          <w:rFonts w:ascii="Times New Roman" w:hAnsi="Times New Roman" w:cs="Times New Roman"/>
          <w:lang w:val="en-GB"/>
        </w:rPr>
        <w:t xml:space="preserve"> (</w:t>
      </w:r>
      <w:r w:rsidR="00150F28">
        <w:rPr>
          <w:rFonts w:ascii="Times New Roman" w:hAnsi="Times New Roman" w:cs="Times New Roman"/>
          <w:lang w:val="en-GB"/>
        </w:rPr>
        <w:t>19</w:t>
      </w:r>
      <w:r w:rsidRPr="00874716">
        <w:rPr>
          <w:rFonts w:ascii="Times New Roman" w:hAnsi="Times New Roman" w:cs="Times New Roman"/>
          <w:lang w:val="en-GB"/>
        </w:rPr>
        <w:t>), (</w:t>
      </w:r>
      <w:r w:rsidR="00150F28">
        <w:rPr>
          <w:rFonts w:ascii="Times New Roman" w:hAnsi="Times New Roman" w:cs="Times New Roman"/>
          <w:lang w:val="en-GB"/>
        </w:rPr>
        <w:t>13</w:t>
      </w:r>
      <w:r w:rsidRPr="00874716">
        <w:rPr>
          <w:rFonts w:ascii="Times New Roman" w:hAnsi="Times New Roman" w:cs="Times New Roman"/>
          <w:lang w:val="en-GB"/>
        </w:rPr>
        <w:t>), and (</w:t>
      </w:r>
      <w:r w:rsidR="00150F28">
        <w:rPr>
          <w:rFonts w:ascii="Times New Roman" w:hAnsi="Times New Roman" w:cs="Times New Roman"/>
          <w:lang w:val="en-GB"/>
        </w:rPr>
        <w:t>8</w:t>
      </w:r>
      <w:r w:rsidRPr="00874716">
        <w:rPr>
          <w:rFonts w:ascii="Times New Roman" w:hAnsi="Times New Roman" w:cs="Times New Roman"/>
          <w:lang w:val="en-GB"/>
        </w:rPr>
        <w:t xml:space="preserve">) we see that the quantum 1/f formulas correctly describe the 1/f noise in the dark current of </w:t>
      </w:r>
      <w:proofErr w:type="spellStart"/>
      <w:r w:rsidRPr="00874716">
        <w:rPr>
          <w:rFonts w:ascii="Times New Roman" w:hAnsi="Times New Roman" w:cs="Times New Roman"/>
          <w:lang w:val="en-GB"/>
        </w:rPr>
        <w:t>QWIPs</w:t>
      </w:r>
      <w:proofErr w:type="spellEnd"/>
      <w:r w:rsidRPr="00874716">
        <w:rPr>
          <w:rFonts w:ascii="Times New Roman" w:hAnsi="Times New Roman" w:cs="Times New Roman"/>
          <w:lang w:val="en-GB"/>
        </w:rPr>
        <w:t>, both in magnitude and in its dependence on bias</w:t>
      </w:r>
      <w:r w:rsidR="00150F28">
        <w:rPr>
          <w:rFonts w:ascii="Times New Roman" w:hAnsi="Times New Roman" w:cs="Times New Roman"/>
          <w:lang w:val="en-GB"/>
        </w:rPr>
        <w:t xml:space="preserve">. </w:t>
      </w:r>
      <w:r w:rsidRPr="00874716">
        <w:rPr>
          <w:rFonts w:ascii="Times New Roman" w:hAnsi="Times New Roman" w:cs="Times New Roman"/>
          <w:lang w:val="en-GB"/>
        </w:rPr>
        <w:t>The photo-generation process does not have quantum 1/f noise</w:t>
      </w:r>
      <w:r w:rsidR="00150F28">
        <w:rPr>
          <w:rFonts w:ascii="Times New Roman" w:hAnsi="Times New Roman" w:cs="Times New Roman"/>
          <w:lang w:val="en-GB"/>
        </w:rPr>
        <w:t xml:space="preserve">. </w:t>
      </w:r>
      <w:r w:rsidRPr="00874716">
        <w:rPr>
          <w:rFonts w:ascii="Times New Roman" w:hAnsi="Times New Roman" w:cs="Times New Roman"/>
          <w:lang w:val="en-GB"/>
        </w:rPr>
        <w:t xml:space="preserve">New analytical formulas allow for the first time optimization of the </w:t>
      </w:r>
      <w:proofErr w:type="spellStart"/>
      <w:r w:rsidRPr="00874716">
        <w:rPr>
          <w:rFonts w:ascii="Times New Roman" w:hAnsi="Times New Roman" w:cs="Times New Roman"/>
          <w:lang w:val="en-GB"/>
        </w:rPr>
        <w:t>QWIPs</w:t>
      </w:r>
      <w:proofErr w:type="spellEnd"/>
      <w:r w:rsidRPr="00874716">
        <w:rPr>
          <w:rFonts w:ascii="Times New Roman" w:hAnsi="Times New Roman" w:cs="Times New Roman"/>
          <w:lang w:val="en-GB"/>
        </w:rPr>
        <w:t xml:space="preserve"> with respect to parameters such as choice of the semiconductors used, i.e., the effective mass of the carriers, band and </w:t>
      </w:r>
      <w:proofErr w:type="spellStart"/>
      <w:r w:rsidRPr="00874716">
        <w:rPr>
          <w:rFonts w:ascii="Times New Roman" w:hAnsi="Times New Roman" w:cs="Times New Roman"/>
          <w:lang w:val="en-GB"/>
        </w:rPr>
        <w:t>subband</w:t>
      </w:r>
      <w:proofErr w:type="spellEnd"/>
      <w:r w:rsidRPr="00874716">
        <w:rPr>
          <w:rFonts w:ascii="Times New Roman" w:hAnsi="Times New Roman" w:cs="Times New Roman"/>
          <w:lang w:val="en-GB"/>
        </w:rPr>
        <w:t xml:space="preserve"> parameters, well geometry, etc</w:t>
      </w:r>
      <w:r w:rsidR="00150F28">
        <w:rPr>
          <w:rFonts w:ascii="Times New Roman" w:hAnsi="Times New Roman" w:cs="Times New Roman"/>
          <w:lang w:val="en-GB"/>
        </w:rPr>
        <w:t xml:space="preserve">. </w:t>
      </w:r>
      <w:r w:rsidRPr="00874716">
        <w:rPr>
          <w:rFonts w:ascii="Times New Roman" w:hAnsi="Times New Roman" w:cs="Times New Roman"/>
        </w:rPr>
        <w:t xml:space="preserve">Quantum well </w:t>
      </w:r>
      <w:proofErr w:type="spellStart"/>
      <w:r w:rsidRPr="00874716">
        <w:rPr>
          <w:rFonts w:ascii="Times New Roman" w:hAnsi="Times New Roman" w:cs="Times New Roman"/>
        </w:rPr>
        <w:t>intersubband</w:t>
      </w:r>
      <w:proofErr w:type="spellEnd"/>
      <w:r w:rsidRPr="00874716">
        <w:rPr>
          <w:rFonts w:ascii="Times New Roman" w:hAnsi="Times New Roman" w:cs="Times New Roman"/>
        </w:rPr>
        <w:t xml:space="preserve"> </w:t>
      </w:r>
      <w:proofErr w:type="spellStart"/>
      <w:r w:rsidRPr="00874716">
        <w:rPr>
          <w:rFonts w:ascii="Times New Roman" w:hAnsi="Times New Roman" w:cs="Times New Roman"/>
        </w:rPr>
        <w:t>photodetectors</w:t>
      </w:r>
      <w:proofErr w:type="spellEnd"/>
      <w:r w:rsidRPr="00874716">
        <w:rPr>
          <w:rFonts w:ascii="Times New Roman" w:hAnsi="Times New Roman" w:cs="Times New Roman"/>
        </w:rPr>
        <w:t xml:space="preserve"> (</w:t>
      </w:r>
      <w:proofErr w:type="spellStart"/>
      <w:r w:rsidRPr="00874716">
        <w:rPr>
          <w:rFonts w:ascii="Times New Roman" w:hAnsi="Times New Roman" w:cs="Times New Roman"/>
        </w:rPr>
        <w:t>QWIPs</w:t>
      </w:r>
      <w:proofErr w:type="spellEnd"/>
      <w:r w:rsidRPr="00874716">
        <w:rPr>
          <w:rFonts w:ascii="Times New Roman" w:hAnsi="Times New Roman" w:cs="Times New Roman"/>
        </w:rPr>
        <w:t>) can be extended in principle from infrared into the THz region</w:t>
      </w:r>
      <w:r w:rsidR="00204754">
        <w:rPr>
          <w:rFonts w:ascii="Times New Roman" w:hAnsi="Times New Roman" w:cs="Times New Roman"/>
        </w:rPr>
        <w:t>.</w:t>
      </w:r>
    </w:p>
    <w:p w:rsidR="00874716" w:rsidRPr="00874716" w:rsidRDefault="00874716" w:rsidP="003D427D">
      <w:pPr>
        <w:spacing w:after="0"/>
        <w:jc w:val="both"/>
        <w:rPr>
          <w:rFonts w:ascii="Times New Roman" w:hAnsi="Times New Roman" w:cs="Times New Roman"/>
          <w:b/>
        </w:rPr>
      </w:pPr>
      <w:r w:rsidRPr="00874716">
        <w:rPr>
          <w:rFonts w:ascii="Times New Roman" w:hAnsi="Times New Roman" w:cs="Times New Roman"/>
          <w:b/>
        </w:rPr>
        <w:t>References</w:t>
      </w:r>
    </w:p>
    <w:p w:rsidR="00874716" w:rsidRPr="00874716" w:rsidRDefault="00874716" w:rsidP="00204754">
      <w:pPr>
        <w:spacing w:after="0"/>
        <w:jc w:val="both"/>
        <w:rPr>
          <w:rFonts w:ascii="Times New Roman" w:hAnsi="Times New Roman" w:cs="Times New Roman"/>
        </w:rPr>
      </w:pPr>
      <w:r w:rsidRPr="00874716">
        <w:rPr>
          <w:rFonts w:ascii="Times New Roman" w:hAnsi="Times New Roman" w:cs="Times New Roman"/>
        </w:rPr>
        <w:t xml:space="preserve">[1] P.H. Handel: "1/f Noise - an 'Infrared' Phenomenon", Phys. Rev. Letters </w:t>
      </w:r>
      <w:r w:rsidRPr="00874716">
        <w:rPr>
          <w:rFonts w:ascii="Times New Roman" w:hAnsi="Times New Roman" w:cs="Times New Roman"/>
          <w:u w:val="single"/>
        </w:rPr>
        <w:t>34</w:t>
      </w:r>
      <w:proofErr w:type="gramStart"/>
      <w:r w:rsidRPr="00874716">
        <w:rPr>
          <w:rFonts w:ascii="Times New Roman" w:hAnsi="Times New Roman" w:cs="Times New Roman"/>
        </w:rPr>
        <w:t>,  1492</w:t>
      </w:r>
      <w:proofErr w:type="gramEnd"/>
      <w:r w:rsidRPr="00874716">
        <w:rPr>
          <w:rFonts w:ascii="Times New Roman" w:hAnsi="Times New Roman" w:cs="Times New Roman"/>
        </w:rPr>
        <w:t>-1495 (1975).</w:t>
      </w:r>
    </w:p>
    <w:p w:rsidR="00874716" w:rsidRPr="00874716" w:rsidRDefault="00874716" w:rsidP="00204754">
      <w:pPr>
        <w:spacing w:after="0"/>
        <w:jc w:val="both"/>
        <w:rPr>
          <w:rFonts w:ascii="Times New Roman" w:hAnsi="Times New Roman" w:cs="Times New Roman"/>
        </w:rPr>
      </w:pPr>
      <w:r w:rsidRPr="00874716">
        <w:rPr>
          <w:rFonts w:ascii="Times New Roman" w:hAnsi="Times New Roman" w:cs="Times New Roman"/>
        </w:rPr>
        <w:t>[2]</w:t>
      </w:r>
      <w:r w:rsidRPr="00874716">
        <w:rPr>
          <w:rFonts w:ascii="Times New Roman" w:eastAsia="Times New Roman" w:hAnsi="Times New Roman" w:cs="Times New Roman"/>
          <w:sz w:val="24"/>
          <w:szCs w:val="24"/>
        </w:rPr>
        <w:t xml:space="preserve"> </w:t>
      </w:r>
      <w:r w:rsidRPr="00874716">
        <w:rPr>
          <w:rFonts w:ascii="Times New Roman" w:hAnsi="Times New Roman" w:cs="Times New Roman"/>
        </w:rPr>
        <w:t>Handel, P.H., “Nature of 1/</w:t>
      </w:r>
      <w:proofErr w:type="gramStart"/>
      <w:r w:rsidRPr="00874716">
        <w:rPr>
          <w:rFonts w:ascii="Times New Roman" w:hAnsi="Times New Roman" w:cs="Times New Roman"/>
        </w:rPr>
        <w:t>f  Phase</w:t>
      </w:r>
      <w:proofErr w:type="gramEnd"/>
      <w:r w:rsidRPr="00874716">
        <w:rPr>
          <w:rFonts w:ascii="Times New Roman" w:hAnsi="Times New Roman" w:cs="Times New Roman"/>
        </w:rPr>
        <w:t xml:space="preserve"> Noise”, </w:t>
      </w:r>
      <w:proofErr w:type="spellStart"/>
      <w:r w:rsidRPr="00874716">
        <w:rPr>
          <w:rFonts w:ascii="Times New Roman" w:hAnsi="Times New Roman" w:cs="Times New Roman"/>
        </w:rPr>
        <w:t>Phys.Rev.Lett</w:t>
      </w:r>
      <w:proofErr w:type="spellEnd"/>
      <w:r w:rsidRPr="00874716">
        <w:rPr>
          <w:rFonts w:ascii="Times New Roman" w:hAnsi="Times New Roman" w:cs="Times New Roman"/>
        </w:rPr>
        <w:t>., 34, 1495-1497 (1975).</w:t>
      </w:r>
    </w:p>
    <w:p w:rsidR="00874716" w:rsidRPr="00874716" w:rsidRDefault="00874716" w:rsidP="00204754">
      <w:pPr>
        <w:spacing w:after="0"/>
        <w:jc w:val="both"/>
        <w:rPr>
          <w:rFonts w:ascii="Times New Roman" w:hAnsi="Times New Roman" w:cs="Times New Roman"/>
        </w:rPr>
      </w:pPr>
      <w:r w:rsidRPr="00874716">
        <w:rPr>
          <w:rFonts w:ascii="Times New Roman" w:hAnsi="Times New Roman" w:cs="Times New Roman"/>
        </w:rPr>
        <w:t>[4] Handel, P.H.,  “Quantum Theory of 1/</w:t>
      </w:r>
      <w:proofErr w:type="gramStart"/>
      <w:r w:rsidRPr="00874716">
        <w:rPr>
          <w:rFonts w:ascii="Times New Roman" w:hAnsi="Times New Roman" w:cs="Times New Roman"/>
        </w:rPr>
        <w:t>f  Noise</w:t>
      </w:r>
      <w:proofErr w:type="gramEnd"/>
      <w:r w:rsidRPr="00874716">
        <w:rPr>
          <w:rFonts w:ascii="Times New Roman" w:hAnsi="Times New Roman" w:cs="Times New Roman"/>
        </w:rPr>
        <w:t>”, Physics Letters, 53 (A), 438 (1975).</w:t>
      </w:r>
    </w:p>
    <w:p w:rsidR="00874716" w:rsidRPr="00874716" w:rsidRDefault="00874716" w:rsidP="00204754">
      <w:pPr>
        <w:spacing w:after="0"/>
        <w:jc w:val="both"/>
        <w:rPr>
          <w:rFonts w:ascii="Times New Roman" w:hAnsi="Times New Roman" w:cs="Times New Roman"/>
        </w:rPr>
      </w:pPr>
      <w:r w:rsidRPr="00874716">
        <w:rPr>
          <w:rFonts w:ascii="Times New Roman" w:hAnsi="Times New Roman" w:cs="Times New Roman"/>
        </w:rPr>
        <w:t>[5] Handel, P.H., "Quantum Approach to 1/</w:t>
      </w:r>
      <w:proofErr w:type="gramStart"/>
      <w:r w:rsidRPr="00874716">
        <w:rPr>
          <w:rFonts w:ascii="Times New Roman" w:hAnsi="Times New Roman" w:cs="Times New Roman"/>
        </w:rPr>
        <w:t>f  Noise</w:t>
      </w:r>
      <w:proofErr w:type="gramEnd"/>
      <w:r w:rsidRPr="00874716">
        <w:rPr>
          <w:rFonts w:ascii="Times New Roman" w:hAnsi="Times New Roman" w:cs="Times New Roman"/>
        </w:rPr>
        <w:t>", Phys Rev A, 22, 745 (1980).</w:t>
      </w:r>
    </w:p>
    <w:p w:rsidR="00874716" w:rsidRPr="00874716" w:rsidRDefault="00874716" w:rsidP="00204754">
      <w:pPr>
        <w:spacing w:after="0"/>
        <w:jc w:val="both"/>
        <w:rPr>
          <w:rFonts w:ascii="Times New Roman" w:hAnsi="Times New Roman" w:cs="Times New Roman"/>
        </w:rPr>
      </w:pPr>
      <w:r w:rsidRPr="00874716">
        <w:rPr>
          <w:rFonts w:ascii="Times New Roman" w:hAnsi="Times New Roman" w:cs="Times New Roman"/>
        </w:rPr>
        <w:t xml:space="preserve">[6] </w:t>
      </w:r>
      <w:proofErr w:type="gramStart"/>
      <w:r w:rsidRPr="00874716">
        <w:rPr>
          <w:rFonts w:ascii="Times New Roman" w:hAnsi="Times New Roman" w:cs="Times New Roman"/>
        </w:rPr>
        <w:t>P.H. Handel and A.G.</w:t>
      </w:r>
      <w:r w:rsidR="003201A3">
        <w:rPr>
          <w:rFonts w:ascii="Times New Roman" w:hAnsi="Times New Roman" w:cs="Times New Roman"/>
        </w:rPr>
        <w:t xml:space="preserve"> </w:t>
      </w:r>
      <w:proofErr w:type="spellStart"/>
      <w:r w:rsidRPr="00874716">
        <w:rPr>
          <w:rFonts w:ascii="Times New Roman" w:hAnsi="Times New Roman" w:cs="Times New Roman"/>
        </w:rPr>
        <w:t>Tournier,“Nanoscale</w:t>
      </w:r>
      <w:proofErr w:type="spellEnd"/>
      <w:r w:rsidRPr="00874716">
        <w:rPr>
          <w:rFonts w:ascii="Times New Roman" w:hAnsi="Times New Roman" w:cs="Times New Roman"/>
        </w:rPr>
        <w:t xml:space="preserve"> Engineering for Reducing Phase Noise in Electronic Devices,” Proc. IEEE </w:t>
      </w:r>
      <w:r w:rsidRPr="00874716">
        <w:rPr>
          <w:rFonts w:ascii="Times New Roman" w:hAnsi="Times New Roman" w:cs="Times New Roman"/>
          <w:u w:val="single"/>
        </w:rPr>
        <w:t>93</w:t>
      </w:r>
      <w:r w:rsidRPr="00874716">
        <w:rPr>
          <w:rFonts w:ascii="Times New Roman" w:hAnsi="Times New Roman" w:cs="Times New Roman"/>
        </w:rPr>
        <w:t>, 1784-1814 (2005).</w:t>
      </w:r>
      <w:proofErr w:type="gramEnd"/>
    </w:p>
    <w:p w:rsidR="00990432" w:rsidRDefault="0059310C" w:rsidP="007F567C">
      <w:pPr>
        <w:jc w:val="both"/>
        <w:rPr>
          <w:rFonts w:ascii="Times New Roman" w:hAnsi="Times New Roman" w:cs="Times New Roman"/>
        </w:rPr>
      </w:pPr>
      <w:r>
        <w:rPr>
          <w:rFonts w:ascii="Times New Roman" w:hAnsi="Times New Roman" w:cs="Times New Roman"/>
          <w:noProof/>
        </w:rPr>
        <w:drawing>
          <wp:anchor distT="0" distB="0" distL="114300" distR="114300" simplePos="0" relativeHeight="251698176" behindDoc="1" locked="0" layoutInCell="1" allowOverlap="1">
            <wp:simplePos x="0" y="0"/>
            <wp:positionH relativeFrom="column">
              <wp:posOffset>-110490</wp:posOffset>
            </wp:positionH>
            <wp:positionV relativeFrom="paragraph">
              <wp:posOffset>588645</wp:posOffset>
            </wp:positionV>
            <wp:extent cx="2373630" cy="2286000"/>
            <wp:effectExtent l="25400" t="0" r="0" b="0"/>
            <wp:wrapTight wrapText="bothSides">
              <wp:wrapPolygon edited="0">
                <wp:start x="-231" y="0"/>
                <wp:lineTo x="-231" y="21360"/>
                <wp:lineTo x="21496" y="21360"/>
                <wp:lineTo x="21496" y="0"/>
                <wp:lineTo x="-231"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036" name="Picture 19"/>
                    <pic:cNvPicPr>
                      <a:picLocks noChangeAspect="1" noChangeArrowheads="1"/>
                    </pic:cNvPicPr>
                  </pic:nvPicPr>
                  <pic:blipFill>
                    <a:blip r:embed="rId49"/>
                    <a:srcRect r="3812" b="1044"/>
                    <a:stretch>
                      <a:fillRect/>
                    </a:stretch>
                  </pic:blipFill>
                  <pic:spPr bwMode="auto">
                    <a:xfrm>
                      <a:off x="0" y="0"/>
                      <a:ext cx="2373630" cy="2286000"/>
                    </a:xfrm>
                    <a:prstGeom prst="rect">
                      <a:avLst/>
                    </a:prstGeom>
                    <a:noFill/>
                    <a:ln w="9525">
                      <a:noFill/>
                      <a:round/>
                      <a:headEnd/>
                      <a:tailEnd/>
                    </a:ln>
                  </pic:spPr>
                </pic:pic>
              </a:graphicData>
            </a:graphic>
          </wp:anchor>
        </w:drawing>
      </w:r>
      <w:r w:rsidR="00D23461">
        <w:rPr>
          <w:rFonts w:ascii="Times New Roman" w:hAnsi="Times New Roman" w:cs="Times New Roman"/>
          <w:noProof/>
        </w:rPr>
        <w:drawing>
          <wp:anchor distT="0" distB="0" distL="114300" distR="114300" simplePos="0" relativeHeight="251691008" behindDoc="1" locked="0" layoutInCell="1" allowOverlap="1">
            <wp:simplePos x="0" y="0"/>
            <wp:positionH relativeFrom="column">
              <wp:posOffset>3429000</wp:posOffset>
            </wp:positionH>
            <wp:positionV relativeFrom="paragraph">
              <wp:posOffset>702945</wp:posOffset>
            </wp:positionV>
            <wp:extent cx="2110740" cy="2179320"/>
            <wp:effectExtent l="25400" t="0" r="0" b="0"/>
            <wp:wrapTight wrapText="bothSides">
              <wp:wrapPolygon edited="0">
                <wp:start x="-260" y="0"/>
                <wp:lineTo x="-260" y="21399"/>
                <wp:lineTo x="21574" y="21399"/>
                <wp:lineTo x="21574" y="0"/>
                <wp:lineTo x="-260" y="0"/>
              </wp:wrapPolygon>
            </wp:wrapTight>
            <wp:docPr id="8" name="Picture 5"/>
            <wp:cNvGraphicFramePr/>
            <a:graphic xmlns:a="http://schemas.openxmlformats.org/drawingml/2006/main">
              <a:graphicData uri="http://schemas.openxmlformats.org/drawingml/2006/picture">
                <pic:pic xmlns:pic="http://schemas.openxmlformats.org/drawingml/2006/picture">
                  <pic:nvPicPr>
                    <pic:cNvPr id="3092" name="Picture 20"/>
                    <pic:cNvPicPr>
                      <a:picLocks noChangeAspect="1" noChangeArrowheads="1"/>
                    </pic:cNvPicPr>
                  </pic:nvPicPr>
                  <pic:blipFill>
                    <a:blip r:embed="rId50">
                      <a:lum bright="-20000" contrast="40000"/>
                    </a:blip>
                    <a:srcRect r="3381" b="919"/>
                    <a:stretch>
                      <a:fillRect/>
                    </a:stretch>
                  </pic:blipFill>
                  <pic:spPr bwMode="auto">
                    <a:xfrm>
                      <a:off x="0" y="0"/>
                      <a:ext cx="2110740" cy="2179320"/>
                    </a:xfrm>
                    <a:prstGeom prst="rect">
                      <a:avLst/>
                    </a:prstGeom>
                    <a:noFill/>
                    <a:ln w="9525">
                      <a:noFill/>
                      <a:round/>
                      <a:headEnd/>
                      <a:tailEnd/>
                    </a:ln>
                    <a:effectLst/>
                  </pic:spPr>
                </pic:pic>
              </a:graphicData>
            </a:graphic>
          </wp:anchor>
        </w:drawing>
      </w:r>
      <w:r w:rsidR="00874716" w:rsidRPr="00874716">
        <w:rPr>
          <w:rFonts w:ascii="Times New Roman" w:hAnsi="Times New Roman" w:cs="Times New Roman"/>
        </w:rPr>
        <w:t xml:space="preserve">[7] </w:t>
      </w:r>
      <w:proofErr w:type="spellStart"/>
      <w:r w:rsidR="00874716" w:rsidRPr="00874716">
        <w:rPr>
          <w:rFonts w:ascii="Times New Roman" w:hAnsi="Times New Roman" w:cs="Times New Roman"/>
        </w:rPr>
        <w:t>Jelen</w:t>
      </w:r>
      <w:proofErr w:type="spellEnd"/>
      <w:r w:rsidR="00874716" w:rsidRPr="00874716">
        <w:rPr>
          <w:rFonts w:ascii="Times New Roman" w:hAnsi="Times New Roman" w:cs="Times New Roman"/>
        </w:rPr>
        <w:t>, C.</w:t>
      </w:r>
      <w:proofErr w:type="gramStart"/>
      <w:r w:rsidR="00874716" w:rsidRPr="00874716">
        <w:rPr>
          <w:rFonts w:ascii="Times New Roman" w:hAnsi="Times New Roman" w:cs="Times New Roman"/>
        </w:rPr>
        <w:t xml:space="preserve">,  </w:t>
      </w:r>
      <w:proofErr w:type="spellStart"/>
      <w:r w:rsidR="00874716" w:rsidRPr="00874716">
        <w:rPr>
          <w:rFonts w:ascii="Times New Roman" w:hAnsi="Times New Roman" w:cs="Times New Roman"/>
        </w:rPr>
        <w:t>Slivken</w:t>
      </w:r>
      <w:proofErr w:type="spellEnd"/>
      <w:proofErr w:type="gramEnd"/>
      <w:r w:rsidR="00874716" w:rsidRPr="00874716">
        <w:rPr>
          <w:rFonts w:ascii="Times New Roman" w:hAnsi="Times New Roman" w:cs="Times New Roman"/>
        </w:rPr>
        <w:t xml:space="preserve">, S., Guzman, V., </w:t>
      </w:r>
      <w:proofErr w:type="spellStart"/>
      <w:r w:rsidR="00874716" w:rsidRPr="00874716">
        <w:rPr>
          <w:rFonts w:ascii="Times New Roman" w:hAnsi="Times New Roman" w:cs="Times New Roman"/>
        </w:rPr>
        <w:t>Razeghi</w:t>
      </w:r>
      <w:proofErr w:type="spellEnd"/>
      <w:r w:rsidR="00874716" w:rsidRPr="00874716">
        <w:rPr>
          <w:rFonts w:ascii="Times New Roman" w:hAnsi="Times New Roman" w:cs="Times New Roman"/>
        </w:rPr>
        <w:t xml:space="preserve">, M., and Brown, G. J., “ </w:t>
      </w:r>
      <w:proofErr w:type="spellStart"/>
      <w:r w:rsidR="00874716" w:rsidRPr="00874716">
        <w:rPr>
          <w:rFonts w:ascii="Times New Roman" w:hAnsi="Times New Roman" w:cs="Times New Roman"/>
        </w:rPr>
        <w:t>InGaAlAs</w:t>
      </w:r>
      <w:proofErr w:type="spellEnd"/>
      <w:r w:rsidR="00874716" w:rsidRPr="00874716">
        <w:rPr>
          <w:rFonts w:ascii="Times New Roman" w:hAnsi="Times New Roman" w:cs="Times New Roman"/>
        </w:rPr>
        <w:t>–</w:t>
      </w:r>
      <w:proofErr w:type="spellStart"/>
      <w:r w:rsidR="00874716" w:rsidRPr="00874716">
        <w:rPr>
          <w:rFonts w:ascii="Times New Roman" w:hAnsi="Times New Roman" w:cs="Times New Roman"/>
        </w:rPr>
        <w:t>InP</w:t>
      </w:r>
      <w:proofErr w:type="spellEnd"/>
      <w:r w:rsidR="00874716" w:rsidRPr="00874716">
        <w:rPr>
          <w:rFonts w:ascii="Times New Roman" w:hAnsi="Times New Roman" w:cs="Times New Roman"/>
        </w:rPr>
        <w:t xml:space="preserve"> Quantum-Well Infrared </w:t>
      </w:r>
      <w:proofErr w:type="spellStart"/>
      <w:r w:rsidR="00874716" w:rsidRPr="00874716">
        <w:rPr>
          <w:rFonts w:ascii="Times New Roman" w:hAnsi="Times New Roman" w:cs="Times New Roman"/>
        </w:rPr>
        <w:t>Photodetectors</w:t>
      </w:r>
      <w:proofErr w:type="spellEnd"/>
      <w:r w:rsidR="00874716" w:rsidRPr="00874716">
        <w:rPr>
          <w:rFonts w:ascii="Times New Roman" w:hAnsi="Times New Roman" w:cs="Times New Roman"/>
        </w:rPr>
        <w:t xml:space="preserve"> for 8–20μm Wavelengths”, IEEE J. of Quantum Electronics, 34, 1873-1876 (1998).</w:t>
      </w:r>
    </w:p>
    <w:p w:rsidR="0059310C" w:rsidRDefault="0059310C" w:rsidP="007F567C">
      <w:pPr>
        <w:jc w:val="both"/>
        <w:rPr>
          <w:rFonts w:ascii="Times New Roman" w:hAnsi="Times New Roman" w:cs="Times New Roman"/>
        </w:rPr>
      </w:pPr>
    </w:p>
    <w:p w:rsidR="00EB3F11" w:rsidRPr="00874716" w:rsidRDefault="00EB3F11" w:rsidP="007F567C">
      <w:pPr>
        <w:jc w:val="both"/>
        <w:rPr>
          <w:rFonts w:ascii="Times New Roman" w:hAnsi="Times New Roman" w:cs="Times New Roman"/>
        </w:rPr>
      </w:pPr>
    </w:p>
    <w:p w:rsidR="00EB3F11" w:rsidRPr="00874716" w:rsidRDefault="00EB3F11" w:rsidP="0033355C">
      <w:pPr>
        <w:rPr>
          <w:rFonts w:ascii="Times New Roman" w:hAnsi="Times New Roman" w:cs="Times New Roman"/>
        </w:rPr>
      </w:pPr>
    </w:p>
    <w:p w:rsidR="0059310C" w:rsidRDefault="0059310C" w:rsidP="0033355C">
      <w:pPr>
        <w:rPr>
          <w:rFonts w:ascii="Times New Roman" w:hAnsi="Times New Roman" w:cs="Times New Roman"/>
          <w:b/>
        </w:rPr>
      </w:pPr>
    </w:p>
    <w:p w:rsidR="0059310C" w:rsidRDefault="0059310C" w:rsidP="0033355C">
      <w:pPr>
        <w:rPr>
          <w:rFonts w:ascii="Times New Roman" w:hAnsi="Times New Roman" w:cs="Times New Roman"/>
          <w:b/>
        </w:rPr>
      </w:pPr>
    </w:p>
    <w:p w:rsidR="0059310C" w:rsidRDefault="0059310C" w:rsidP="0033355C">
      <w:pPr>
        <w:rPr>
          <w:rFonts w:ascii="Times New Roman" w:hAnsi="Times New Roman" w:cs="Times New Roman"/>
          <w:b/>
        </w:rPr>
      </w:pPr>
    </w:p>
    <w:p w:rsidR="0059310C" w:rsidRDefault="0059310C" w:rsidP="0033355C">
      <w:pPr>
        <w:rPr>
          <w:rFonts w:ascii="Times New Roman" w:hAnsi="Times New Roman" w:cs="Times New Roman"/>
          <w:b/>
        </w:rPr>
      </w:pPr>
    </w:p>
    <w:p w:rsidR="0059310C" w:rsidRDefault="0059310C" w:rsidP="0033355C">
      <w:pPr>
        <w:rPr>
          <w:rFonts w:ascii="Times New Roman" w:hAnsi="Times New Roman" w:cs="Times New Roman"/>
          <w:b/>
        </w:rPr>
      </w:pPr>
    </w:p>
    <w:p w:rsidR="0059310C" w:rsidRDefault="0059310C" w:rsidP="0033355C">
      <w:pPr>
        <w:rPr>
          <w:rFonts w:ascii="Times New Roman" w:hAnsi="Times New Roman" w:cs="Times New Roman"/>
          <w:b/>
        </w:rPr>
      </w:pPr>
    </w:p>
    <w:p w:rsidR="00EB3F11" w:rsidRPr="00874716" w:rsidRDefault="0059310C" w:rsidP="0033355C">
      <w:pPr>
        <w:rPr>
          <w:rFonts w:ascii="Times New Roman" w:hAnsi="Times New Roman" w:cs="Times New Roman"/>
          <w:b/>
        </w:rPr>
      </w:pPr>
      <w:r>
        <w:rPr>
          <w:rFonts w:ascii="Times New Roman" w:hAnsi="Times New Roman" w:cs="Times New Roman"/>
          <w:b/>
        </w:rPr>
        <w:t xml:space="preserve">Fig.1: </w:t>
      </w:r>
      <w:proofErr w:type="spellStart"/>
      <w:r>
        <w:rPr>
          <w:rFonts w:ascii="Times New Roman" w:hAnsi="Times New Roman" w:cs="Times New Roman"/>
          <w:b/>
        </w:rPr>
        <w:t>Jelen's</w:t>
      </w:r>
      <w:proofErr w:type="spellEnd"/>
      <w:r>
        <w:rPr>
          <w:rFonts w:ascii="Times New Roman" w:hAnsi="Times New Roman" w:cs="Times New Roman"/>
          <w:b/>
        </w:rPr>
        <w:t xml:space="preserve"> Sample "A" Curve=</w:t>
      </w:r>
      <w:proofErr w:type="spellStart"/>
      <w:r>
        <w:rPr>
          <w:rFonts w:ascii="Times New Roman" w:hAnsi="Times New Roman" w:cs="Times New Roman"/>
          <w:b/>
        </w:rPr>
        <w:t>Experim</w:t>
      </w:r>
      <w:proofErr w:type="spellEnd"/>
      <w:r>
        <w:rPr>
          <w:rFonts w:ascii="Times New Roman" w:hAnsi="Times New Roman" w:cs="Times New Roman"/>
          <w:b/>
        </w:rPr>
        <w:t xml:space="preserve">. </w:t>
      </w:r>
      <w:proofErr w:type="gramStart"/>
      <w:r>
        <w:rPr>
          <w:rFonts w:ascii="Times New Roman" w:hAnsi="Times New Roman" w:cs="Times New Roman"/>
          <w:b/>
        </w:rPr>
        <w:t>val</w:t>
      </w:r>
      <w:proofErr w:type="gramEnd"/>
      <w:r>
        <w:rPr>
          <w:rFonts w:ascii="Times New Roman" w:hAnsi="Times New Roman" w:cs="Times New Roman"/>
          <w:b/>
        </w:rPr>
        <w:t>.</w:t>
      </w:r>
      <w:r>
        <w:rPr>
          <w:rFonts w:ascii="Times New Roman" w:hAnsi="Times New Roman" w:cs="Times New Roman"/>
          <w:b/>
        </w:rPr>
        <w:tab/>
        <w:t xml:space="preserve">Fig. 2: </w:t>
      </w:r>
      <w:proofErr w:type="spellStart"/>
      <w:r>
        <w:rPr>
          <w:rFonts w:ascii="Times New Roman" w:hAnsi="Times New Roman" w:cs="Times New Roman"/>
          <w:b/>
        </w:rPr>
        <w:t>Jelen's</w:t>
      </w:r>
      <w:proofErr w:type="spellEnd"/>
      <w:r>
        <w:rPr>
          <w:rFonts w:ascii="Times New Roman" w:hAnsi="Times New Roman" w:cs="Times New Roman"/>
          <w:b/>
        </w:rPr>
        <w:t xml:space="preserve"> Sample "B" Curve=</w:t>
      </w:r>
      <w:proofErr w:type="spellStart"/>
      <w:r>
        <w:rPr>
          <w:rFonts w:ascii="Times New Roman" w:hAnsi="Times New Roman" w:cs="Times New Roman"/>
          <w:b/>
        </w:rPr>
        <w:t>Experim</w:t>
      </w:r>
      <w:proofErr w:type="spellEnd"/>
      <w:r>
        <w:rPr>
          <w:rFonts w:ascii="Times New Roman" w:hAnsi="Times New Roman" w:cs="Times New Roman"/>
          <w:b/>
        </w:rPr>
        <w:t>.</w:t>
      </w:r>
    </w:p>
    <w:sectPr w:rsidR="00EB3F11" w:rsidRPr="00874716" w:rsidSect="00F4676E">
      <w:pgSz w:w="12240" w:h="15840"/>
      <w:pgMar w:top="1440" w:right="1440" w:bottom="1440" w:left="144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2F2F" w:rsidRDefault="00A82F2F" w:rsidP="006921D7">
      <w:pPr>
        <w:spacing w:after="0" w:line="240" w:lineRule="auto"/>
      </w:pPr>
      <w:r>
        <w:separator/>
      </w:r>
    </w:p>
  </w:endnote>
  <w:endnote w:type="continuationSeparator" w:id="0">
    <w:p w:rsidR="00A82F2F" w:rsidRDefault="00A82F2F" w:rsidP="006921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20102010804080708"/>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2F2F" w:rsidRDefault="00A82F2F" w:rsidP="006921D7">
      <w:pPr>
        <w:spacing w:after="0" w:line="240" w:lineRule="auto"/>
      </w:pPr>
      <w:r>
        <w:separator/>
      </w:r>
    </w:p>
  </w:footnote>
  <w:footnote w:type="continuationSeparator" w:id="0">
    <w:p w:rsidR="00A82F2F" w:rsidRDefault="00A82F2F" w:rsidP="006921D7">
      <w:pPr>
        <w:spacing w:after="0" w:line="240" w:lineRule="auto"/>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954AB"/>
    <w:multiLevelType w:val="hybridMultilevel"/>
    <w:tmpl w:val="7D5EFAE6"/>
    <w:lvl w:ilvl="0" w:tplc="F8C434B8">
      <w:start w:val="1"/>
      <w:numFmt w:val="bullet"/>
      <w:lvlText w:val=""/>
      <w:lvlJc w:val="left"/>
      <w:pPr>
        <w:tabs>
          <w:tab w:val="num" w:pos="720"/>
        </w:tabs>
        <w:ind w:left="720" w:hanging="360"/>
      </w:pPr>
      <w:rPr>
        <w:rFonts w:ascii="Wingdings" w:hAnsi="Wingdings" w:hint="default"/>
      </w:rPr>
    </w:lvl>
    <w:lvl w:ilvl="1" w:tplc="CE82CEC4" w:tentative="1">
      <w:start w:val="1"/>
      <w:numFmt w:val="bullet"/>
      <w:lvlText w:val=""/>
      <w:lvlJc w:val="left"/>
      <w:pPr>
        <w:tabs>
          <w:tab w:val="num" w:pos="1440"/>
        </w:tabs>
        <w:ind w:left="1440" w:hanging="360"/>
      </w:pPr>
      <w:rPr>
        <w:rFonts w:ascii="Wingdings" w:hAnsi="Wingdings" w:hint="default"/>
      </w:rPr>
    </w:lvl>
    <w:lvl w:ilvl="2" w:tplc="D52810CC" w:tentative="1">
      <w:start w:val="1"/>
      <w:numFmt w:val="bullet"/>
      <w:lvlText w:val=""/>
      <w:lvlJc w:val="left"/>
      <w:pPr>
        <w:tabs>
          <w:tab w:val="num" w:pos="2160"/>
        </w:tabs>
        <w:ind w:left="2160" w:hanging="360"/>
      </w:pPr>
      <w:rPr>
        <w:rFonts w:ascii="Wingdings" w:hAnsi="Wingdings" w:hint="default"/>
      </w:rPr>
    </w:lvl>
    <w:lvl w:ilvl="3" w:tplc="B1A6CAEC" w:tentative="1">
      <w:start w:val="1"/>
      <w:numFmt w:val="bullet"/>
      <w:lvlText w:val=""/>
      <w:lvlJc w:val="left"/>
      <w:pPr>
        <w:tabs>
          <w:tab w:val="num" w:pos="2880"/>
        </w:tabs>
        <w:ind w:left="2880" w:hanging="360"/>
      </w:pPr>
      <w:rPr>
        <w:rFonts w:ascii="Wingdings" w:hAnsi="Wingdings" w:hint="default"/>
      </w:rPr>
    </w:lvl>
    <w:lvl w:ilvl="4" w:tplc="5164C50A" w:tentative="1">
      <w:start w:val="1"/>
      <w:numFmt w:val="bullet"/>
      <w:lvlText w:val=""/>
      <w:lvlJc w:val="left"/>
      <w:pPr>
        <w:tabs>
          <w:tab w:val="num" w:pos="3600"/>
        </w:tabs>
        <w:ind w:left="3600" w:hanging="360"/>
      </w:pPr>
      <w:rPr>
        <w:rFonts w:ascii="Wingdings" w:hAnsi="Wingdings" w:hint="default"/>
      </w:rPr>
    </w:lvl>
    <w:lvl w:ilvl="5" w:tplc="AC945358" w:tentative="1">
      <w:start w:val="1"/>
      <w:numFmt w:val="bullet"/>
      <w:lvlText w:val=""/>
      <w:lvlJc w:val="left"/>
      <w:pPr>
        <w:tabs>
          <w:tab w:val="num" w:pos="4320"/>
        </w:tabs>
        <w:ind w:left="4320" w:hanging="360"/>
      </w:pPr>
      <w:rPr>
        <w:rFonts w:ascii="Wingdings" w:hAnsi="Wingdings" w:hint="default"/>
      </w:rPr>
    </w:lvl>
    <w:lvl w:ilvl="6" w:tplc="E85E071E" w:tentative="1">
      <w:start w:val="1"/>
      <w:numFmt w:val="bullet"/>
      <w:lvlText w:val=""/>
      <w:lvlJc w:val="left"/>
      <w:pPr>
        <w:tabs>
          <w:tab w:val="num" w:pos="5040"/>
        </w:tabs>
        <w:ind w:left="5040" w:hanging="360"/>
      </w:pPr>
      <w:rPr>
        <w:rFonts w:ascii="Wingdings" w:hAnsi="Wingdings" w:hint="default"/>
      </w:rPr>
    </w:lvl>
    <w:lvl w:ilvl="7" w:tplc="43A6AE64" w:tentative="1">
      <w:start w:val="1"/>
      <w:numFmt w:val="bullet"/>
      <w:lvlText w:val=""/>
      <w:lvlJc w:val="left"/>
      <w:pPr>
        <w:tabs>
          <w:tab w:val="num" w:pos="5760"/>
        </w:tabs>
        <w:ind w:left="5760" w:hanging="360"/>
      </w:pPr>
      <w:rPr>
        <w:rFonts w:ascii="Wingdings" w:hAnsi="Wingdings" w:hint="default"/>
      </w:rPr>
    </w:lvl>
    <w:lvl w:ilvl="8" w:tplc="E40646DA" w:tentative="1">
      <w:start w:val="1"/>
      <w:numFmt w:val="bullet"/>
      <w:lvlText w:val=""/>
      <w:lvlJc w:val="left"/>
      <w:pPr>
        <w:tabs>
          <w:tab w:val="num" w:pos="6480"/>
        </w:tabs>
        <w:ind w:left="6480" w:hanging="360"/>
      </w:pPr>
      <w:rPr>
        <w:rFonts w:ascii="Wingdings" w:hAnsi="Wingdings" w:hint="default"/>
      </w:rPr>
    </w:lvl>
  </w:abstractNum>
  <w:abstractNum w:abstractNumId="1">
    <w:nsid w:val="167A6943"/>
    <w:multiLevelType w:val="hybridMultilevel"/>
    <w:tmpl w:val="F97CD6A6"/>
    <w:lvl w:ilvl="0" w:tplc="3FA039BE">
      <w:start w:val="1"/>
      <w:numFmt w:val="bullet"/>
      <w:lvlText w:val=""/>
      <w:lvlJc w:val="left"/>
      <w:pPr>
        <w:tabs>
          <w:tab w:val="num" w:pos="720"/>
        </w:tabs>
        <w:ind w:left="720" w:hanging="360"/>
      </w:pPr>
      <w:rPr>
        <w:rFonts w:ascii="Wingdings" w:hAnsi="Wingdings" w:hint="default"/>
      </w:rPr>
    </w:lvl>
    <w:lvl w:ilvl="1" w:tplc="BF2EC36E" w:tentative="1">
      <w:start w:val="1"/>
      <w:numFmt w:val="bullet"/>
      <w:lvlText w:val=""/>
      <w:lvlJc w:val="left"/>
      <w:pPr>
        <w:tabs>
          <w:tab w:val="num" w:pos="1440"/>
        </w:tabs>
        <w:ind w:left="1440" w:hanging="360"/>
      </w:pPr>
      <w:rPr>
        <w:rFonts w:ascii="Wingdings" w:hAnsi="Wingdings" w:hint="default"/>
      </w:rPr>
    </w:lvl>
    <w:lvl w:ilvl="2" w:tplc="0B32E09C" w:tentative="1">
      <w:start w:val="1"/>
      <w:numFmt w:val="bullet"/>
      <w:lvlText w:val=""/>
      <w:lvlJc w:val="left"/>
      <w:pPr>
        <w:tabs>
          <w:tab w:val="num" w:pos="2160"/>
        </w:tabs>
        <w:ind w:left="2160" w:hanging="360"/>
      </w:pPr>
      <w:rPr>
        <w:rFonts w:ascii="Wingdings" w:hAnsi="Wingdings" w:hint="default"/>
      </w:rPr>
    </w:lvl>
    <w:lvl w:ilvl="3" w:tplc="6EBCB752" w:tentative="1">
      <w:start w:val="1"/>
      <w:numFmt w:val="bullet"/>
      <w:lvlText w:val=""/>
      <w:lvlJc w:val="left"/>
      <w:pPr>
        <w:tabs>
          <w:tab w:val="num" w:pos="2880"/>
        </w:tabs>
        <w:ind w:left="2880" w:hanging="360"/>
      </w:pPr>
      <w:rPr>
        <w:rFonts w:ascii="Wingdings" w:hAnsi="Wingdings" w:hint="default"/>
      </w:rPr>
    </w:lvl>
    <w:lvl w:ilvl="4" w:tplc="69BE0FAA" w:tentative="1">
      <w:start w:val="1"/>
      <w:numFmt w:val="bullet"/>
      <w:lvlText w:val=""/>
      <w:lvlJc w:val="left"/>
      <w:pPr>
        <w:tabs>
          <w:tab w:val="num" w:pos="3600"/>
        </w:tabs>
        <w:ind w:left="3600" w:hanging="360"/>
      </w:pPr>
      <w:rPr>
        <w:rFonts w:ascii="Wingdings" w:hAnsi="Wingdings" w:hint="default"/>
      </w:rPr>
    </w:lvl>
    <w:lvl w:ilvl="5" w:tplc="361C35CC" w:tentative="1">
      <w:start w:val="1"/>
      <w:numFmt w:val="bullet"/>
      <w:lvlText w:val=""/>
      <w:lvlJc w:val="left"/>
      <w:pPr>
        <w:tabs>
          <w:tab w:val="num" w:pos="4320"/>
        </w:tabs>
        <w:ind w:left="4320" w:hanging="360"/>
      </w:pPr>
      <w:rPr>
        <w:rFonts w:ascii="Wingdings" w:hAnsi="Wingdings" w:hint="default"/>
      </w:rPr>
    </w:lvl>
    <w:lvl w:ilvl="6" w:tplc="34A86646" w:tentative="1">
      <w:start w:val="1"/>
      <w:numFmt w:val="bullet"/>
      <w:lvlText w:val=""/>
      <w:lvlJc w:val="left"/>
      <w:pPr>
        <w:tabs>
          <w:tab w:val="num" w:pos="5040"/>
        </w:tabs>
        <w:ind w:left="5040" w:hanging="360"/>
      </w:pPr>
      <w:rPr>
        <w:rFonts w:ascii="Wingdings" w:hAnsi="Wingdings" w:hint="default"/>
      </w:rPr>
    </w:lvl>
    <w:lvl w:ilvl="7" w:tplc="23861BF4" w:tentative="1">
      <w:start w:val="1"/>
      <w:numFmt w:val="bullet"/>
      <w:lvlText w:val=""/>
      <w:lvlJc w:val="left"/>
      <w:pPr>
        <w:tabs>
          <w:tab w:val="num" w:pos="5760"/>
        </w:tabs>
        <w:ind w:left="5760" w:hanging="360"/>
      </w:pPr>
      <w:rPr>
        <w:rFonts w:ascii="Wingdings" w:hAnsi="Wingdings" w:hint="default"/>
      </w:rPr>
    </w:lvl>
    <w:lvl w:ilvl="8" w:tplc="A822D254" w:tentative="1">
      <w:start w:val="1"/>
      <w:numFmt w:val="bullet"/>
      <w:lvlText w:val=""/>
      <w:lvlJc w:val="left"/>
      <w:pPr>
        <w:tabs>
          <w:tab w:val="num" w:pos="6480"/>
        </w:tabs>
        <w:ind w:left="6480" w:hanging="360"/>
      </w:pPr>
      <w:rPr>
        <w:rFonts w:ascii="Wingdings" w:hAnsi="Wingdings" w:hint="default"/>
      </w:rPr>
    </w:lvl>
  </w:abstractNum>
  <w:abstractNum w:abstractNumId="2">
    <w:nsid w:val="169A39EF"/>
    <w:multiLevelType w:val="hybridMultilevel"/>
    <w:tmpl w:val="8CD8CADC"/>
    <w:lvl w:ilvl="0" w:tplc="11A68612">
      <w:start w:val="1"/>
      <w:numFmt w:val="bullet"/>
      <w:lvlText w:val=""/>
      <w:lvlJc w:val="left"/>
      <w:pPr>
        <w:tabs>
          <w:tab w:val="num" w:pos="720"/>
        </w:tabs>
        <w:ind w:left="720" w:hanging="360"/>
      </w:pPr>
      <w:rPr>
        <w:rFonts w:ascii="Wingdings" w:hAnsi="Wingdings" w:hint="default"/>
      </w:rPr>
    </w:lvl>
    <w:lvl w:ilvl="1" w:tplc="BED450F4" w:tentative="1">
      <w:start w:val="1"/>
      <w:numFmt w:val="bullet"/>
      <w:lvlText w:val=""/>
      <w:lvlJc w:val="left"/>
      <w:pPr>
        <w:tabs>
          <w:tab w:val="num" w:pos="1440"/>
        </w:tabs>
        <w:ind w:left="1440" w:hanging="360"/>
      </w:pPr>
      <w:rPr>
        <w:rFonts w:ascii="Wingdings" w:hAnsi="Wingdings" w:hint="default"/>
      </w:rPr>
    </w:lvl>
    <w:lvl w:ilvl="2" w:tplc="30A6B7D2" w:tentative="1">
      <w:start w:val="1"/>
      <w:numFmt w:val="bullet"/>
      <w:lvlText w:val=""/>
      <w:lvlJc w:val="left"/>
      <w:pPr>
        <w:tabs>
          <w:tab w:val="num" w:pos="2160"/>
        </w:tabs>
        <w:ind w:left="2160" w:hanging="360"/>
      </w:pPr>
      <w:rPr>
        <w:rFonts w:ascii="Wingdings" w:hAnsi="Wingdings" w:hint="default"/>
      </w:rPr>
    </w:lvl>
    <w:lvl w:ilvl="3" w:tplc="92A672D8" w:tentative="1">
      <w:start w:val="1"/>
      <w:numFmt w:val="bullet"/>
      <w:lvlText w:val=""/>
      <w:lvlJc w:val="left"/>
      <w:pPr>
        <w:tabs>
          <w:tab w:val="num" w:pos="2880"/>
        </w:tabs>
        <w:ind w:left="2880" w:hanging="360"/>
      </w:pPr>
      <w:rPr>
        <w:rFonts w:ascii="Wingdings" w:hAnsi="Wingdings" w:hint="default"/>
      </w:rPr>
    </w:lvl>
    <w:lvl w:ilvl="4" w:tplc="3BD26C96" w:tentative="1">
      <w:start w:val="1"/>
      <w:numFmt w:val="bullet"/>
      <w:lvlText w:val=""/>
      <w:lvlJc w:val="left"/>
      <w:pPr>
        <w:tabs>
          <w:tab w:val="num" w:pos="3600"/>
        </w:tabs>
        <w:ind w:left="3600" w:hanging="360"/>
      </w:pPr>
      <w:rPr>
        <w:rFonts w:ascii="Wingdings" w:hAnsi="Wingdings" w:hint="default"/>
      </w:rPr>
    </w:lvl>
    <w:lvl w:ilvl="5" w:tplc="450C36A2" w:tentative="1">
      <w:start w:val="1"/>
      <w:numFmt w:val="bullet"/>
      <w:lvlText w:val=""/>
      <w:lvlJc w:val="left"/>
      <w:pPr>
        <w:tabs>
          <w:tab w:val="num" w:pos="4320"/>
        </w:tabs>
        <w:ind w:left="4320" w:hanging="360"/>
      </w:pPr>
      <w:rPr>
        <w:rFonts w:ascii="Wingdings" w:hAnsi="Wingdings" w:hint="default"/>
      </w:rPr>
    </w:lvl>
    <w:lvl w:ilvl="6" w:tplc="65F49DB2" w:tentative="1">
      <w:start w:val="1"/>
      <w:numFmt w:val="bullet"/>
      <w:lvlText w:val=""/>
      <w:lvlJc w:val="left"/>
      <w:pPr>
        <w:tabs>
          <w:tab w:val="num" w:pos="5040"/>
        </w:tabs>
        <w:ind w:left="5040" w:hanging="360"/>
      </w:pPr>
      <w:rPr>
        <w:rFonts w:ascii="Wingdings" w:hAnsi="Wingdings" w:hint="default"/>
      </w:rPr>
    </w:lvl>
    <w:lvl w:ilvl="7" w:tplc="2B5CEED6" w:tentative="1">
      <w:start w:val="1"/>
      <w:numFmt w:val="bullet"/>
      <w:lvlText w:val=""/>
      <w:lvlJc w:val="left"/>
      <w:pPr>
        <w:tabs>
          <w:tab w:val="num" w:pos="5760"/>
        </w:tabs>
        <w:ind w:left="5760" w:hanging="360"/>
      </w:pPr>
      <w:rPr>
        <w:rFonts w:ascii="Wingdings" w:hAnsi="Wingdings" w:hint="default"/>
      </w:rPr>
    </w:lvl>
    <w:lvl w:ilvl="8" w:tplc="36FE3D08" w:tentative="1">
      <w:start w:val="1"/>
      <w:numFmt w:val="bullet"/>
      <w:lvlText w:val=""/>
      <w:lvlJc w:val="left"/>
      <w:pPr>
        <w:tabs>
          <w:tab w:val="num" w:pos="6480"/>
        </w:tabs>
        <w:ind w:left="6480" w:hanging="360"/>
      </w:pPr>
      <w:rPr>
        <w:rFonts w:ascii="Wingdings" w:hAnsi="Wingdings" w:hint="default"/>
      </w:rPr>
    </w:lvl>
  </w:abstractNum>
  <w:abstractNum w:abstractNumId="3">
    <w:nsid w:val="1A0A2A88"/>
    <w:multiLevelType w:val="hybridMultilevel"/>
    <w:tmpl w:val="9FE002D2"/>
    <w:lvl w:ilvl="0" w:tplc="A0F0A8F4">
      <w:start w:val="1"/>
      <w:numFmt w:val="bullet"/>
      <w:lvlText w:val=""/>
      <w:lvlJc w:val="left"/>
      <w:pPr>
        <w:tabs>
          <w:tab w:val="num" w:pos="720"/>
        </w:tabs>
        <w:ind w:left="720" w:hanging="360"/>
      </w:pPr>
      <w:rPr>
        <w:rFonts w:ascii="Wingdings" w:hAnsi="Wingdings" w:hint="default"/>
      </w:rPr>
    </w:lvl>
    <w:lvl w:ilvl="1" w:tplc="0CA0B204" w:tentative="1">
      <w:start w:val="1"/>
      <w:numFmt w:val="bullet"/>
      <w:lvlText w:val=""/>
      <w:lvlJc w:val="left"/>
      <w:pPr>
        <w:tabs>
          <w:tab w:val="num" w:pos="1440"/>
        </w:tabs>
        <w:ind w:left="1440" w:hanging="360"/>
      </w:pPr>
      <w:rPr>
        <w:rFonts w:ascii="Wingdings" w:hAnsi="Wingdings" w:hint="default"/>
      </w:rPr>
    </w:lvl>
    <w:lvl w:ilvl="2" w:tplc="F86CDCCE" w:tentative="1">
      <w:start w:val="1"/>
      <w:numFmt w:val="bullet"/>
      <w:lvlText w:val=""/>
      <w:lvlJc w:val="left"/>
      <w:pPr>
        <w:tabs>
          <w:tab w:val="num" w:pos="2160"/>
        </w:tabs>
        <w:ind w:left="2160" w:hanging="360"/>
      </w:pPr>
      <w:rPr>
        <w:rFonts w:ascii="Wingdings" w:hAnsi="Wingdings" w:hint="default"/>
      </w:rPr>
    </w:lvl>
    <w:lvl w:ilvl="3" w:tplc="62EC5D76" w:tentative="1">
      <w:start w:val="1"/>
      <w:numFmt w:val="bullet"/>
      <w:lvlText w:val=""/>
      <w:lvlJc w:val="left"/>
      <w:pPr>
        <w:tabs>
          <w:tab w:val="num" w:pos="2880"/>
        </w:tabs>
        <w:ind w:left="2880" w:hanging="360"/>
      </w:pPr>
      <w:rPr>
        <w:rFonts w:ascii="Wingdings" w:hAnsi="Wingdings" w:hint="default"/>
      </w:rPr>
    </w:lvl>
    <w:lvl w:ilvl="4" w:tplc="0302C2AA" w:tentative="1">
      <w:start w:val="1"/>
      <w:numFmt w:val="bullet"/>
      <w:lvlText w:val=""/>
      <w:lvlJc w:val="left"/>
      <w:pPr>
        <w:tabs>
          <w:tab w:val="num" w:pos="3600"/>
        </w:tabs>
        <w:ind w:left="3600" w:hanging="360"/>
      </w:pPr>
      <w:rPr>
        <w:rFonts w:ascii="Wingdings" w:hAnsi="Wingdings" w:hint="default"/>
      </w:rPr>
    </w:lvl>
    <w:lvl w:ilvl="5" w:tplc="9234439C" w:tentative="1">
      <w:start w:val="1"/>
      <w:numFmt w:val="bullet"/>
      <w:lvlText w:val=""/>
      <w:lvlJc w:val="left"/>
      <w:pPr>
        <w:tabs>
          <w:tab w:val="num" w:pos="4320"/>
        </w:tabs>
        <w:ind w:left="4320" w:hanging="360"/>
      </w:pPr>
      <w:rPr>
        <w:rFonts w:ascii="Wingdings" w:hAnsi="Wingdings" w:hint="default"/>
      </w:rPr>
    </w:lvl>
    <w:lvl w:ilvl="6" w:tplc="302C7440" w:tentative="1">
      <w:start w:val="1"/>
      <w:numFmt w:val="bullet"/>
      <w:lvlText w:val=""/>
      <w:lvlJc w:val="left"/>
      <w:pPr>
        <w:tabs>
          <w:tab w:val="num" w:pos="5040"/>
        </w:tabs>
        <w:ind w:left="5040" w:hanging="360"/>
      </w:pPr>
      <w:rPr>
        <w:rFonts w:ascii="Wingdings" w:hAnsi="Wingdings" w:hint="default"/>
      </w:rPr>
    </w:lvl>
    <w:lvl w:ilvl="7" w:tplc="4A5ADA9E" w:tentative="1">
      <w:start w:val="1"/>
      <w:numFmt w:val="bullet"/>
      <w:lvlText w:val=""/>
      <w:lvlJc w:val="left"/>
      <w:pPr>
        <w:tabs>
          <w:tab w:val="num" w:pos="5760"/>
        </w:tabs>
        <w:ind w:left="5760" w:hanging="360"/>
      </w:pPr>
      <w:rPr>
        <w:rFonts w:ascii="Wingdings" w:hAnsi="Wingdings" w:hint="default"/>
      </w:rPr>
    </w:lvl>
    <w:lvl w:ilvl="8" w:tplc="75AA5F3A" w:tentative="1">
      <w:start w:val="1"/>
      <w:numFmt w:val="bullet"/>
      <w:lvlText w:val=""/>
      <w:lvlJc w:val="left"/>
      <w:pPr>
        <w:tabs>
          <w:tab w:val="num" w:pos="6480"/>
        </w:tabs>
        <w:ind w:left="6480" w:hanging="360"/>
      </w:pPr>
      <w:rPr>
        <w:rFonts w:ascii="Wingdings" w:hAnsi="Wingdings" w:hint="default"/>
      </w:rPr>
    </w:lvl>
  </w:abstractNum>
  <w:abstractNum w:abstractNumId="4">
    <w:nsid w:val="1B511957"/>
    <w:multiLevelType w:val="hybridMultilevel"/>
    <w:tmpl w:val="C75E00AC"/>
    <w:lvl w:ilvl="0" w:tplc="19F2BEB2">
      <w:start w:val="1"/>
      <w:numFmt w:val="bullet"/>
      <w:lvlText w:val=""/>
      <w:lvlJc w:val="left"/>
      <w:pPr>
        <w:tabs>
          <w:tab w:val="num" w:pos="720"/>
        </w:tabs>
        <w:ind w:left="720" w:hanging="360"/>
      </w:pPr>
      <w:rPr>
        <w:rFonts w:ascii="Wingdings" w:hAnsi="Wingdings" w:hint="default"/>
      </w:rPr>
    </w:lvl>
    <w:lvl w:ilvl="1" w:tplc="3F0E7D40" w:tentative="1">
      <w:start w:val="1"/>
      <w:numFmt w:val="bullet"/>
      <w:lvlText w:val=""/>
      <w:lvlJc w:val="left"/>
      <w:pPr>
        <w:tabs>
          <w:tab w:val="num" w:pos="1440"/>
        </w:tabs>
        <w:ind w:left="1440" w:hanging="360"/>
      </w:pPr>
      <w:rPr>
        <w:rFonts w:ascii="Wingdings" w:hAnsi="Wingdings" w:hint="default"/>
      </w:rPr>
    </w:lvl>
    <w:lvl w:ilvl="2" w:tplc="623275A8" w:tentative="1">
      <w:start w:val="1"/>
      <w:numFmt w:val="bullet"/>
      <w:lvlText w:val=""/>
      <w:lvlJc w:val="left"/>
      <w:pPr>
        <w:tabs>
          <w:tab w:val="num" w:pos="2160"/>
        </w:tabs>
        <w:ind w:left="2160" w:hanging="360"/>
      </w:pPr>
      <w:rPr>
        <w:rFonts w:ascii="Wingdings" w:hAnsi="Wingdings" w:hint="default"/>
      </w:rPr>
    </w:lvl>
    <w:lvl w:ilvl="3" w:tplc="49164A1A" w:tentative="1">
      <w:start w:val="1"/>
      <w:numFmt w:val="bullet"/>
      <w:lvlText w:val=""/>
      <w:lvlJc w:val="left"/>
      <w:pPr>
        <w:tabs>
          <w:tab w:val="num" w:pos="2880"/>
        </w:tabs>
        <w:ind w:left="2880" w:hanging="360"/>
      </w:pPr>
      <w:rPr>
        <w:rFonts w:ascii="Wingdings" w:hAnsi="Wingdings" w:hint="default"/>
      </w:rPr>
    </w:lvl>
    <w:lvl w:ilvl="4" w:tplc="1DB05AB8" w:tentative="1">
      <w:start w:val="1"/>
      <w:numFmt w:val="bullet"/>
      <w:lvlText w:val=""/>
      <w:lvlJc w:val="left"/>
      <w:pPr>
        <w:tabs>
          <w:tab w:val="num" w:pos="3600"/>
        </w:tabs>
        <w:ind w:left="3600" w:hanging="360"/>
      </w:pPr>
      <w:rPr>
        <w:rFonts w:ascii="Wingdings" w:hAnsi="Wingdings" w:hint="default"/>
      </w:rPr>
    </w:lvl>
    <w:lvl w:ilvl="5" w:tplc="C0065D36" w:tentative="1">
      <w:start w:val="1"/>
      <w:numFmt w:val="bullet"/>
      <w:lvlText w:val=""/>
      <w:lvlJc w:val="left"/>
      <w:pPr>
        <w:tabs>
          <w:tab w:val="num" w:pos="4320"/>
        </w:tabs>
        <w:ind w:left="4320" w:hanging="360"/>
      </w:pPr>
      <w:rPr>
        <w:rFonts w:ascii="Wingdings" w:hAnsi="Wingdings" w:hint="default"/>
      </w:rPr>
    </w:lvl>
    <w:lvl w:ilvl="6" w:tplc="43BE3F9C" w:tentative="1">
      <w:start w:val="1"/>
      <w:numFmt w:val="bullet"/>
      <w:lvlText w:val=""/>
      <w:lvlJc w:val="left"/>
      <w:pPr>
        <w:tabs>
          <w:tab w:val="num" w:pos="5040"/>
        </w:tabs>
        <w:ind w:left="5040" w:hanging="360"/>
      </w:pPr>
      <w:rPr>
        <w:rFonts w:ascii="Wingdings" w:hAnsi="Wingdings" w:hint="default"/>
      </w:rPr>
    </w:lvl>
    <w:lvl w:ilvl="7" w:tplc="8F88EA62" w:tentative="1">
      <w:start w:val="1"/>
      <w:numFmt w:val="bullet"/>
      <w:lvlText w:val=""/>
      <w:lvlJc w:val="left"/>
      <w:pPr>
        <w:tabs>
          <w:tab w:val="num" w:pos="5760"/>
        </w:tabs>
        <w:ind w:left="5760" w:hanging="360"/>
      </w:pPr>
      <w:rPr>
        <w:rFonts w:ascii="Wingdings" w:hAnsi="Wingdings" w:hint="default"/>
      </w:rPr>
    </w:lvl>
    <w:lvl w:ilvl="8" w:tplc="428A23A8" w:tentative="1">
      <w:start w:val="1"/>
      <w:numFmt w:val="bullet"/>
      <w:lvlText w:val=""/>
      <w:lvlJc w:val="left"/>
      <w:pPr>
        <w:tabs>
          <w:tab w:val="num" w:pos="6480"/>
        </w:tabs>
        <w:ind w:left="6480" w:hanging="360"/>
      </w:pPr>
      <w:rPr>
        <w:rFonts w:ascii="Wingdings" w:hAnsi="Wingdings" w:hint="default"/>
      </w:rPr>
    </w:lvl>
  </w:abstractNum>
  <w:abstractNum w:abstractNumId="5">
    <w:nsid w:val="1B9C77A3"/>
    <w:multiLevelType w:val="hybridMultilevel"/>
    <w:tmpl w:val="E8187A78"/>
    <w:lvl w:ilvl="0" w:tplc="B4F0FF60">
      <w:start w:val="1"/>
      <w:numFmt w:val="bullet"/>
      <w:lvlText w:val=""/>
      <w:lvlJc w:val="left"/>
      <w:pPr>
        <w:tabs>
          <w:tab w:val="num" w:pos="720"/>
        </w:tabs>
        <w:ind w:left="720" w:hanging="360"/>
      </w:pPr>
      <w:rPr>
        <w:rFonts w:ascii="Wingdings" w:hAnsi="Wingdings" w:hint="default"/>
      </w:rPr>
    </w:lvl>
    <w:lvl w:ilvl="1" w:tplc="BD76CD40" w:tentative="1">
      <w:start w:val="1"/>
      <w:numFmt w:val="bullet"/>
      <w:lvlText w:val=""/>
      <w:lvlJc w:val="left"/>
      <w:pPr>
        <w:tabs>
          <w:tab w:val="num" w:pos="1440"/>
        </w:tabs>
        <w:ind w:left="1440" w:hanging="360"/>
      </w:pPr>
      <w:rPr>
        <w:rFonts w:ascii="Wingdings" w:hAnsi="Wingdings" w:hint="default"/>
      </w:rPr>
    </w:lvl>
    <w:lvl w:ilvl="2" w:tplc="CFE8B048" w:tentative="1">
      <w:start w:val="1"/>
      <w:numFmt w:val="bullet"/>
      <w:lvlText w:val=""/>
      <w:lvlJc w:val="left"/>
      <w:pPr>
        <w:tabs>
          <w:tab w:val="num" w:pos="2160"/>
        </w:tabs>
        <w:ind w:left="2160" w:hanging="360"/>
      </w:pPr>
      <w:rPr>
        <w:rFonts w:ascii="Wingdings" w:hAnsi="Wingdings" w:hint="default"/>
      </w:rPr>
    </w:lvl>
    <w:lvl w:ilvl="3" w:tplc="5F02318C" w:tentative="1">
      <w:start w:val="1"/>
      <w:numFmt w:val="bullet"/>
      <w:lvlText w:val=""/>
      <w:lvlJc w:val="left"/>
      <w:pPr>
        <w:tabs>
          <w:tab w:val="num" w:pos="2880"/>
        </w:tabs>
        <w:ind w:left="2880" w:hanging="360"/>
      </w:pPr>
      <w:rPr>
        <w:rFonts w:ascii="Wingdings" w:hAnsi="Wingdings" w:hint="default"/>
      </w:rPr>
    </w:lvl>
    <w:lvl w:ilvl="4" w:tplc="4E1CDC30" w:tentative="1">
      <w:start w:val="1"/>
      <w:numFmt w:val="bullet"/>
      <w:lvlText w:val=""/>
      <w:lvlJc w:val="left"/>
      <w:pPr>
        <w:tabs>
          <w:tab w:val="num" w:pos="3600"/>
        </w:tabs>
        <w:ind w:left="3600" w:hanging="360"/>
      </w:pPr>
      <w:rPr>
        <w:rFonts w:ascii="Wingdings" w:hAnsi="Wingdings" w:hint="default"/>
      </w:rPr>
    </w:lvl>
    <w:lvl w:ilvl="5" w:tplc="DFD6C72C" w:tentative="1">
      <w:start w:val="1"/>
      <w:numFmt w:val="bullet"/>
      <w:lvlText w:val=""/>
      <w:lvlJc w:val="left"/>
      <w:pPr>
        <w:tabs>
          <w:tab w:val="num" w:pos="4320"/>
        </w:tabs>
        <w:ind w:left="4320" w:hanging="360"/>
      </w:pPr>
      <w:rPr>
        <w:rFonts w:ascii="Wingdings" w:hAnsi="Wingdings" w:hint="default"/>
      </w:rPr>
    </w:lvl>
    <w:lvl w:ilvl="6" w:tplc="6728E22C" w:tentative="1">
      <w:start w:val="1"/>
      <w:numFmt w:val="bullet"/>
      <w:lvlText w:val=""/>
      <w:lvlJc w:val="left"/>
      <w:pPr>
        <w:tabs>
          <w:tab w:val="num" w:pos="5040"/>
        </w:tabs>
        <w:ind w:left="5040" w:hanging="360"/>
      </w:pPr>
      <w:rPr>
        <w:rFonts w:ascii="Wingdings" w:hAnsi="Wingdings" w:hint="default"/>
      </w:rPr>
    </w:lvl>
    <w:lvl w:ilvl="7" w:tplc="47946B48" w:tentative="1">
      <w:start w:val="1"/>
      <w:numFmt w:val="bullet"/>
      <w:lvlText w:val=""/>
      <w:lvlJc w:val="left"/>
      <w:pPr>
        <w:tabs>
          <w:tab w:val="num" w:pos="5760"/>
        </w:tabs>
        <w:ind w:left="5760" w:hanging="360"/>
      </w:pPr>
      <w:rPr>
        <w:rFonts w:ascii="Wingdings" w:hAnsi="Wingdings" w:hint="default"/>
      </w:rPr>
    </w:lvl>
    <w:lvl w:ilvl="8" w:tplc="3880F4DE" w:tentative="1">
      <w:start w:val="1"/>
      <w:numFmt w:val="bullet"/>
      <w:lvlText w:val=""/>
      <w:lvlJc w:val="left"/>
      <w:pPr>
        <w:tabs>
          <w:tab w:val="num" w:pos="6480"/>
        </w:tabs>
        <w:ind w:left="6480" w:hanging="360"/>
      </w:pPr>
      <w:rPr>
        <w:rFonts w:ascii="Wingdings" w:hAnsi="Wingdings" w:hint="default"/>
      </w:rPr>
    </w:lvl>
  </w:abstractNum>
  <w:abstractNum w:abstractNumId="6">
    <w:nsid w:val="1E9B66B4"/>
    <w:multiLevelType w:val="hybridMultilevel"/>
    <w:tmpl w:val="9BF8F310"/>
    <w:lvl w:ilvl="0" w:tplc="4F90CFAE">
      <w:start w:val="1"/>
      <w:numFmt w:val="bullet"/>
      <w:lvlText w:val=""/>
      <w:lvlJc w:val="left"/>
      <w:pPr>
        <w:tabs>
          <w:tab w:val="num" w:pos="720"/>
        </w:tabs>
        <w:ind w:left="720" w:hanging="360"/>
      </w:pPr>
      <w:rPr>
        <w:rFonts w:ascii="Wingdings" w:hAnsi="Wingdings" w:hint="default"/>
      </w:rPr>
    </w:lvl>
    <w:lvl w:ilvl="1" w:tplc="D05CEEC2" w:tentative="1">
      <w:start w:val="1"/>
      <w:numFmt w:val="bullet"/>
      <w:lvlText w:val=""/>
      <w:lvlJc w:val="left"/>
      <w:pPr>
        <w:tabs>
          <w:tab w:val="num" w:pos="1440"/>
        </w:tabs>
        <w:ind w:left="1440" w:hanging="360"/>
      </w:pPr>
      <w:rPr>
        <w:rFonts w:ascii="Wingdings" w:hAnsi="Wingdings" w:hint="default"/>
      </w:rPr>
    </w:lvl>
    <w:lvl w:ilvl="2" w:tplc="1208346A" w:tentative="1">
      <w:start w:val="1"/>
      <w:numFmt w:val="bullet"/>
      <w:lvlText w:val=""/>
      <w:lvlJc w:val="left"/>
      <w:pPr>
        <w:tabs>
          <w:tab w:val="num" w:pos="2160"/>
        </w:tabs>
        <w:ind w:left="2160" w:hanging="360"/>
      </w:pPr>
      <w:rPr>
        <w:rFonts w:ascii="Wingdings" w:hAnsi="Wingdings" w:hint="default"/>
      </w:rPr>
    </w:lvl>
    <w:lvl w:ilvl="3" w:tplc="312A933A" w:tentative="1">
      <w:start w:val="1"/>
      <w:numFmt w:val="bullet"/>
      <w:lvlText w:val=""/>
      <w:lvlJc w:val="left"/>
      <w:pPr>
        <w:tabs>
          <w:tab w:val="num" w:pos="2880"/>
        </w:tabs>
        <w:ind w:left="2880" w:hanging="360"/>
      </w:pPr>
      <w:rPr>
        <w:rFonts w:ascii="Wingdings" w:hAnsi="Wingdings" w:hint="default"/>
      </w:rPr>
    </w:lvl>
    <w:lvl w:ilvl="4" w:tplc="BAF6E04A" w:tentative="1">
      <w:start w:val="1"/>
      <w:numFmt w:val="bullet"/>
      <w:lvlText w:val=""/>
      <w:lvlJc w:val="left"/>
      <w:pPr>
        <w:tabs>
          <w:tab w:val="num" w:pos="3600"/>
        </w:tabs>
        <w:ind w:left="3600" w:hanging="360"/>
      </w:pPr>
      <w:rPr>
        <w:rFonts w:ascii="Wingdings" w:hAnsi="Wingdings" w:hint="default"/>
      </w:rPr>
    </w:lvl>
    <w:lvl w:ilvl="5" w:tplc="2DDA6FA0" w:tentative="1">
      <w:start w:val="1"/>
      <w:numFmt w:val="bullet"/>
      <w:lvlText w:val=""/>
      <w:lvlJc w:val="left"/>
      <w:pPr>
        <w:tabs>
          <w:tab w:val="num" w:pos="4320"/>
        </w:tabs>
        <w:ind w:left="4320" w:hanging="360"/>
      </w:pPr>
      <w:rPr>
        <w:rFonts w:ascii="Wingdings" w:hAnsi="Wingdings" w:hint="default"/>
      </w:rPr>
    </w:lvl>
    <w:lvl w:ilvl="6" w:tplc="BC743EE0" w:tentative="1">
      <w:start w:val="1"/>
      <w:numFmt w:val="bullet"/>
      <w:lvlText w:val=""/>
      <w:lvlJc w:val="left"/>
      <w:pPr>
        <w:tabs>
          <w:tab w:val="num" w:pos="5040"/>
        </w:tabs>
        <w:ind w:left="5040" w:hanging="360"/>
      </w:pPr>
      <w:rPr>
        <w:rFonts w:ascii="Wingdings" w:hAnsi="Wingdings" w:hint="default"/>
      </w:rPr>
    </w:lvl>
    <w:lvl w:ilvl="7" w:tplc="8990EE7E" w:tentative="1">
      <w:start w:val="1"/>
      <w:numFmt w:val="bullet"/>
      <w:lvlText w:val=""/>
      <w:lvlJc w:val="left"/>
      <w:pPr>
        <w:tabs>
          <w:tab w:val="num" w:pos="5760"/>
        </w:tabs>
        <w:ind w:left="5760" w:hanging="360"/>
      </w:pPr>
      <w:rPr>
        <w:rFonts w:ascii="Wingdings" w:hAnsi="Wingdings" w:hint="default"/>
      </w:rPr>
    </w:lvl>
    <w:lvl w:ilvl="8" w:tplc="11C03E94" w:tentative="1">
      <w:start w:val="1"/>
      <w:numFmt w:val="bullet"/>
      <w:lvlText w:val=""/>
      <w:lvlJc w:val="left"/>
      <w:pPr>
        <w:tabs>
          <w:tab w:val="num" w:pos="6480"/>
        </w:tabs>
        <w:ind w:left="6480" w:hanging="360"/>
      </w:pPr>
      <w:rPr>
        <w:rFonts w:ascii="Wingdings" w:hAnsi="Wingdings" w:hint="default"/>
      </w:rPr>
    </w:lvl>
  </w:abstractNum>
  <w:abstractNum w:abstractNumId="7">
    <w:nsid w:val="1F3325B8"/>
    <w:multiLevelType w:val="hybridMultilevel"/>
    <w:tmpl w:val="903260B8"/>
    <w:lvl w:ilvl="0" w:tplc="EAE01272">
      <w:start w:val="1"/>
      <w:numFmt w:val="bullet"/>
      <w:lvlText w:val=""/>
      <w:lvlJc w:val="left"/>
      <w:pPr>
        <w:tabs>
          <w:tab w:val="num" w:pos="720"/>
        </w:tabs>
        <w:ind w:left="720" w:hanging="360"/>
      </w:pPr>
      <w:rPr>
        <w:rFonts w:ascii="Wingdings" w:hAnsi="Wingdings" w:hint="default"/>
      </w:rPr>
    </w:lvl>
    <w:lvl w:ilvl="1" w:tplc="E2B27166" w:tentative="1">
      <w:start w:val="1"/>
      <w:numFmt w:val="bullet"/>
      <w:lvlText w:val=""/>
      <w:lvlJc w:val="left"/>
      <w:pPr>
        <w:tabs>
          <w:tab w:val="num" w:pos="1440"/>
        </w:tabs>
        <w:ind w:left="1440" w:hanging="360"/>
      </w:pPr>
      <w:rPr>
        <w:rFonts w:ascii="Wingdings" w:hAnsi="Wingdings" w:hint="default"/>
      </w:rPr>
    </w:lvl>
    <w:lvl w:ilvl="2" w:tplc="C48A6B8A" w:tentative="1">
      <w:start w:val="1"/>
      <w:numFmt w:val="bullet"/>
      <w:lvlText w:val=""/>
      <w:lvlJc w:val="left"/>
      <w:pPr>
        <w:tabs>
          <w:tab w:val="num" w:pos="2160"/>
        </w:tabs>
        <w:ind w:left="2160" w:hanging="360"/>
      </w:pPr>
      <w:rPr>
        <w:rFonts w:ascii="Wingdings" w:hAnsi="Wingdings" w:hint="default"/>
      </w:rPr>
    </w:lvl>
    <w:lvl w:ilvl="3" w:tplc="21A4060C" w:tentative="1">
      <w:start w:val="1"/>
      <w:numFmt w:val="bullet"/>
      <w:lvlText w:val=""/>
      <w:lvlJc w:val="left"/>
      <w:pPr>
        <w:tabs>
          <w:tab w:val="num" w:pos="2880"/>
        </w:tabs>
        <w:ind w:left="2880" w:hanging="360"/>
      </w:pPr>
      <w:rPr>
        <w:rFonts w:ascii="Wingdings" w:hAnsi="Wingdings" w:hint="default"/>
      </w:rPr>
    </w:lvl>
    <w:lvl w:ilvl="4" w:tplc="7DF0CBC0" w:tentative="1">
      <w:start w:val="1"/>
      <w:numFmt w:val="bullet"/>
      <w:lvlText w:val=""/>
      <w:lvlJc w:val="left"/>
      <w:pPr>
        <w:tabs>
          <w:tab w:val="num" w:pos="3600"/>
        </w:tabs>
        <w:ind w:left="3600" w:hanging="360"/>
      </w:pPr>
      <w:rPr>
        <w:rFonts w:ascii="Wingdings" w:hAnsi="Wingdings" w:hint="default"/>
      </w:rPr>
    </w:lvl>
    <w:lvl w:ilvl="5" w:tplc="18085A34" w:tentative="1">
      <w:start w:val="1"/>
      <w:numFmt w:val="bullet"/>
      <w:lvlText w:val=""/>
      <w:lvlJc w:val="left"/>
      <w:pPr>
        <w:tabs>
          <w:tab w:val="num" w:pos="4320"/>
        </w:tabs>
        <w:ind w:left="4320" w:hanging="360"/>
      </w:pPr>
      <w:rPr>
        <w:rFonts w:ascii="Wingdings" w:hAnsi="Wingdings" w:hint="default"/>
      </w:rPr>
    </w:lvl>
    <w:lvl w:ilvl="6" w:tplc="1346BBEA" w:tentative="1">
      <w:start w:val="1"/>
      <w:numFmt w:val="bullet"/>
      <w:lvlText w:val=""/>
      <w:lvlJc w:val="left"/>
      <w:pPr>
        <w:tabs>
          <w:tab w:val="num" w:pos="5040"/>
        </w:tabs>
        <w:ind w:left="5040" w:hanging="360"/>
      </w:pPr>
      <w:rPr>
        <w:rFonts w:ascii="Wingdings" w:hAnsi="Wingdings" w:hint="default"/>
      </w:rPr>
    </w:lvl>
    <w:lvl w:ilvl="7" w:tplc="9B6AAD1A" w:tentative="1">
      <w:start w:val="1"/>
      <w:numFmt w:val="bullet"/>
      <w:lvlText w:val=""/>
      <w:lvlJc w:val="left"/>
      <w:pPr>
        <w:tabs>
          <w:tab w:val="num" w:pos="5760"/>
        </w:tabs>
        <w:ind w:left="5760" w:hanging="360"/>
      </w:pPr>
      <w:rPr>
        <w:rFonts w:ascii="Wingdings" w:hAnsi="Wingdings" w:hint="default"/>
      </w:rPr>
    </w:lvl>
    <w:lvl w:ilvl="8" w:tplc="6344A25E" w:tentative="1">
      <w:start w:val="1"/>
      <w:numFmt w:val="bullet"/>
      <w:lvlText w:val=""/>
      <w:lvlJc w:val="left"/>
      <w:pPr>
        <w:tabs>
          <w:tab w:val="num" w:pos="6480"/>
        </w:tabs>
        <w:ind w:left="6480" w:hanging="360"/>
      </w:pPr>
      <w:rPr>
        <w:rFonts w:ascii="Wingdings" w:hAnsi="Wingdings" w:hint="default"/>
      </w:rPr>
    </w:lvl>
  </w:abstractNum>
  <w:abstractNum w:abstractNumId="8">
    <w:nsid w:val="24D96432"/>
    <w:multiLevelType w:val="hybridMultilevel"/>
    <w:tmpl w:val="2EACF460"/>
    <w:lvl w:ilvl="0" w:tplc="B7BE899A">
      <w:start w:val="1"/>
      <w:numFmt w:val="bullet"/>
      <w:lvlText w:val=""/>
      <w:lvlJc w:val="left"/>
      <w:pPr>
        <w:tabs>
          <w:tab w:val="num" w:pos="720"/>
        </w:tabs>
        <w:ind w:left="720" w:hanging="360"/>
      </w:pPr>
      <w:rPr>
        <w:rFonts w:ascii="Wingdings" w:hAnsi="Wingdings" w:hint="default"/>
      </w:rPr>
    </w:lvl>
    <w:lvl w:ilvl="1" w:tplc="4C70B51A" w:tentative="1">
      <w:start w:val="1"/>
      <w:numFmt w:val="bullet"/>
      <w:lvlText w:val=""/>
      <w:lvlJc w:val="left"/>
      <w:pPr>
        <w:tabs>
          <w:tab w:val="num" w:pos="1440"/>
        </w:tabs>
        <w:ind w:left="1440" w:hanging="360"/>
      </w:pPr>
      <w:rPr>
        <w:rFonts w:ascii="Wingdings" w:hAnsi="Wingdings" w:hint="default"/>
      </w:rPr>
    </w:lvl>
    <w:lvl w:ilvl="2" w:tplc="3E56C686" w:tentative="1">
      <w:start w:val="1"/>
      <w:numFmt w:val="bullet"/>
      <w:lvlText w:val=""/>
      <w:lvlJc w:val="left"/>
      <w:pPr>
        <w:tabs>
          <w:tab w:val="num" w:pos="2160"/>
        </w:tabs>
        <w:ind w:left="2160" w:hanging="360"/>
      </w:pPr>
      <w:rPr>
        <w:rFonts w:ascii="Wingdings" w:hAnsi="Wingdings" w:hint="default"/>
      </w:rPr>
    </w:lvl>
    <w:lvl w:ilvl="3" w:tplc="9E4689C6" w:tentative="1">
      <w:start w:val="1"/>
      <w:numFmt w:val="bullet"/>
      <w:lvlText w:val=""/>
      <w:lvlJc w:val="left"/>
      <w:pPr>
        <w:tabs>
          <w:tab w:val="num" w:pos="2880"/>
        </w:tabs>
        <w:ind w:left="2880" w:hanging="360"/>
      </w:pPr>
      <w:rPr>
        <w:rFonts w:ascii="Wingdings" w:hAnsi="Wingdings" w:hint="default"/>
      </w:rPr>
    </w:lvl>
    <w:lvl w:ilvl="4" w:tplc="0B5AE9E6" w:tentative="1">
      <w:start w:val="1"/>
      <w:numFmt w:val="bullet"/>
      <w:lvlText w:val=""/>
      <w:lvlJc w:val="left"/>
      <w:pPr>
        <w:tabs>
          <w:tab w:val="num" w:pos="3600"/>
        </w:tabs>
        <w:ind w:left="3600" w:hanging="360"/>
      </w:pPr>
      <w:rPr>
        <w:rFonts w:ascii="Wingdings" w:hAnsi="Wingdings" w:hint="default"/>
      </w:rPr>
    </w:lvl>
    <w:lvl w:ilvl="5" w:tplc="B03CA15A" w:tentative="1">
      <w:start w:val="1"/>
      <w:numFmt w:val="bullet"/>
      <w:lvlText w:val=""/>
      <w:lvlJc w:val="left"/>
      <w:pPr>
        <w:tabs>
          <w:tab w:val="num" w:pos="4320"/>
        </w:tabs>
        <w:ind w:left="4320" w:hanging="360"/>
      </w:pPr>
      <w:rPr>
        <w:rFonts w:ascii="Wingdings" w:hAnsi="Wingdings" w:hint="default"/>
      </w:rPr>
    </w:lvl>
    <w:lvl w:ilvl="6" w:tplc="783E6188" w:tentative="1">
      <w:start w:val="1"/>
      <w:numFmt w:val="bullet"/>
      <w:lvlText w:val=""/>
      <w:lvlJc w:val="left"/>
      <w:pPr>
        <w:tabs>
          <w:tab w:val="num" w:pos="5040"/>
        </w:tabs>
        <w:ind w:left="5040" w:hanging="360"/>
      </w:pPr>
      <w:rPr>
        <w:rFonts w:ascii="Wingdings" w:hAnsi="Wingdings" w:hint="default"/>
      </w:rPr>
    </w:lvl>
    <w:lvl w:ilvl="7" w:tplc="F6803E1A" w:tentative="1">
      <w:start w:val="1"/>
      <w:numFmt w:val="bullet"/>
      <w:lvlText w:val=""/>
      <w:lvlJc w:val="left"/>
      <w:pPr>
        <w:tabs>
          <w:tab w:val="num" w:pos="5760"/>
        </w:tabs>
        <w:ind w:left="5760" w:hanging="360"/>
      </w:pPr>
      <w:rPr>
        <w:rFonts w:ascii="Wingdings" w:hAnsi="Wingdings" w:hint="default"/>
      </w:rPr>
    </w:lvl>
    <w:lvl w:ilvl="8" w:tplc="C08AE7E4" w:tentative="1">
      <w:start w:val="1"/>
      <w:numFmt w:val="bullet"/>
      <w:lvlText w:val=""/>
      <w:lvlJc w:val="left"/>
      <w:pPr>
        <w:tabs>
          <w:tab w:val="num" w:pos="6480"/>
        </w:tabs>
        <w:ind w:left="6480" w:hanging="360"/>
      </w:pPr>
      <w:rPr>
        <w:rFonts w:ascii="Wingdings" w:hAnsi="Wingdings" w:hint="default"/>
      </w:rPr>
    </w:lvl>
  </w:abstractNum>
  <w:abstractNum w:abstractNumId="9">
    <w:nsid w:val="250E3D73"/>
    <w:multiLevelType w:val="hybridMultilevel"/>
    <w:tmpl w:val="70BEBD06"/>
    <w:lvl w:ilvl="0" w:tplc="19286F18">
      <w:start w:val="1"/>
      <w:numFmt w:val="bullet"/>
      <w:lvlText w:val=""/>
      <w:lvlJc w:val="left"/>
      <w:pPr>
        <w:tabs>
          <w:tab w:val="num" w:pos="720"/>
        </w:tabs>
        <w:ind w:left="720" w:hanging="360"/>
      </w:pPr>
      <w:rPr>
        <w:rFonts w:ascii="Wingdings" w:hAnsi="Wingdings" w:hint="default"/>
      </w:rPr>
    </w:lvl>
    <w:lvl w:ilvl="1" w:tplc="50925A0C" w:tentative="1">
      <w:start w:val="1"/>
      <w:numFmt w:val="bullet"/>
      <w:lvlText w:val=""/>
      <w:lvlJc w:val="left"/>
      <w:pPr>
        <w:tabs>
          <w:tab w:val="num" w:pos="1440"/>
        </w:tabs>
        <w:ind w:left="1440" w:hanging="360"/>
      </w:pPr>
      <w:rPr>
        <w:rFonts w:ascii="Wingdings" w:hAnsi="Wingdings" w:hint="default"/>
      </w:rPr>
    </w:lvl>
    <w:lvl w:ilvl="2" w:tplc="00284D88" w:tentative="1">
      <w:start w:val="1"/>
      <w:numFmt w:val="bullet"/>
      <w:lvlText w:val=""/>
      <w:lvlJc w:val="left"/>
      <w:pPr>
        <w:tabs>
          <w:tab w:val="num" w:pos="2160"/>
        </w:tabs>
        <w:ind w:left="2160" w:hanging="360"/>
      </w:pPr>
      <w:rPr>
        <w:rFonts w:ascii="Wingdings" w:hAnsi="Wingdings" w:hint="default"/>
      </w:rPr>
    </w:lvl>
    <w:lvl w:ilvl="3" w:tplc="B7907DF8" w:tentative="1">
      <w:start w:val="1"/>
      <w:numFmt w:val="bullet"/>
      <w:lvlText w:val=""/>
      <w:lvlJc w:val="left"/>
      <w:pPr>
        <w:tabs>
          <w:tab w:val="num" w:pos="2880"/>
        </w:tabs>
        <w:ind w:left="2880" w:hanging="360"/>
      </w:pPr>
      <w:rPr>
        <w:rFonts w:ascii="Wingdings" w:hAnsi="Wingdings" w:hint="default"/>
      </w:rPr>
    </w:lvl>
    <w:lvl w:ilvl="4" w:tplc="F0F44290" w:tentative="1">
      <w:start w:val="1"/>
      <w:numFmt w:val="bullet"/>
      <w:lvlText w:val=""/>
      <w:lvlJc w:val="left"/>
      <w:pPr>
        <w:tabs>
          <w:tab w:val="num" w:pos="3600"/>
        </w:tabs>
        <w:ind w:left="3600" w:hanging="360"/>
      </w:pPr>
      <w:rPr>
        <w:rFonts w:ascii="Wingdings" w:hAnsi="Wingdings" w:hint="default"/>
      </w:rPr>
    </w:lvl>
    <w:lvl w:ilvl="5" w:tplc="F98030A0" w:tentative="1">
      <w:start w:val="1"/>
      <w:numFmt w:val="bullet"/>
      <w:lvlText w:val=""/>
      <w:lvlJc w:val="left"/>
      <w:pPr>
        <w:tabs>
          <w:tab w:val="num" w:pos="4320"/>
        </w:tabs>
        <w:ind w:left="4320" w:hanging="360"/>
      </w:pPr>
      <w:rPr>
        <w:rFonts w:ascii="Wingdings" w:hAnsi="Wingdings" w:hint="default"/>
      </w:rPr>
    </w:lvl>
    <w:lvl w:ilvl="6" w:tplc="C7E2D114" w:tentative="1">
      <w:start w:val="1"/>
      <w:numFmt w:val="bullet"/>
      <w:lvlText w:val=""/>
      <w:lvlJc w:val="left"/>
      <w:pPr>
        <w:tabs>
          <w:tab w:val="num" w:pos="5040"/>
        </w:tabs>
        <w:ind w:left="5040" w:hanging="360"/>
      </w:pPr>
      <w:rPr>
        <w:rFonts w:ascii="Wingdings" w:hAnsi="Wingdings" w:hint="default"/>
      </w:rPr>
    </w:lvl>
    <w:lvl w:ilvl="7" w:tplc="8DAEDF98" w:tentative="1">
      <w:start w:val="1"/>
      <w:numFmt w:val="bullet"/>
      <w:lvlText w:val=""/>
      <w:lvlJc w:val="left"/>
      <w:pPr>
        <w:tabs>
          <w:tab w:val="num" w:pos="5760"/>
        </w:tabs>
        <w:ind w:left="5760" w:hanging="360"/>
      </w:pPr>
      <w:rPr>
        <w:rFonts w:ascii="Wingdings" w:hAnsi="Wingdings" w:hint="default"/>
      </w:rPr>
    </w:lvl>
    <w:lvl w:ilvl="8" w:tplc="72D6DA52" w:tentative="1">
      <w:start w:val="1"/>
      <w:numFmt w:val="bullet"/>
      <w:lvlText w:val=""/>
      <w:lvlJc w:val="left"/>
      <w:pPr>
        <w:tabs>
          <w:tab w:val="num" w:pos="6480"/>
        </w:tabs>
        <w:ind w:left="6480" w:hanging="360"/>
      </w:pPr>
      <w:rPr>
        <w:rFonts w:ascii="Wingdings" w:hAnsi="Wingdings" w:hint="default"/>
      </w:rPr>
    </w:lvl>
  </w:abstractNum>
  <w:abstractNum w:abstractNumId="10">
    <w:nsid w:val="2F0D4FD0"/>
    <w:multiLevelType w:val="hybridMultilevel"/>
    <w:tmpl w:val="5F06BC38"/>
    <w:lvl w:ilvl="0" w:tplc="54080E74">
      <w:start w:val="1"/>
      <w:numFmt w:val="bullet"/>
      <w:lvlText w:val=""/>
      <w:lvlJc w:val="left"/>
      <w:pPr>
        <w:tabs>
          <w:tab w:val="num" w:pos="720"/>
        </w:tabs>
        <w:ind w:left="720" w:hanging="360"/>
      </w:pPr>
      <w:rPr>
        <w:rFonts w:ascii="Wingdings" w:hAnsi="Wingdings" w:hint="default"/>
      </w:rPr>
    </w:lvl>
    <w:lvl w:ilvl="1" w:tplc="ED7663FA" w:tentative="1">
      <w:start w:val="1"/>
      <w:numFmt w:val="bullet"/>
      <w:lvlText w:val=""/>
      <w:lvlJc w:val="left"/>
      <w:pPr>
        <w:tabs>
          <w:tab w:val="num" w:pos="1440"/>
        </w:tabs>
        <w:ind w:left="1440" w:hanging="360"/>
      </w:pPr>
      <w:rPr>
        <w:rFonts w:ascii="Wingdings" w:hAnsi="Wingdings" w:hint="default"/>
      </w:rPr>
    </w:lvl>
    <w:lvl w:ilvl="2" w:tplc="E25CA0B8" w:tentative="1">
      <w:start w:val="1"/>
      <w:numFmt w:val="bullet"/>
      <w:lvlText w:val=""/>
      <w:lvlJc w:val="left"/>
      <w:pPr>
        <w:tabs>
          <w:tab w:val="num" w:pos="2160"/>
        </w:tabs>
        <w:ind w:left="2160" w:hanging="360"/>
      </w:pPr>
      <w:rPr>
        <w:rFonts w:ascii="Wingdings" w:hAnsi="Wingdings" w:hint="default"/>
      </w:rPr>
    </w:lvl>
    <w:lvl w:ilvl="3" w:tplc="55A6197A" w:tentative="1">
      <w:start w:val="1"/>
      <w:numFmt w:val="bullet"/>
      <w:lvlText w:val=""/>
      <w:lvlJc w:val="left"/>
      <w:pPr>
        <w:tabs>
          <w:tab w:val="num" w:pos="2880"/>
        </w:tabs>
        <w:ind w:left="2880" w:hanging="360"/>
      </w:pPr>
      <w:rPr>
        <w:rFonts w:ascii="Wingdings" w:hAnsi="Wingdings" w:hint="default"/>
      </w:rPr>
    </w:lvl>
    <w:lvl w:ilvl="4" w:tplc="D4705F96" w:tentative="1">
      <w:start w:val="1"/>
      <w:numFmt w:val="bullet"/>
      <w:lvlText w:val=""/>
      <w:lvlJc w:val="left"/>
      <w:pPr>
        <w:tabs>
          <w:tab w:val="num" w:pos="3600"/>
        </w:tabs>
        <w:ind w:left="3600" w:hanging="360"/>
      </w:pPr>
      <w:rPr>
        <w:rFonts w:ascii="Wingdings" w:hAnsi="Wingdings" w:hint="default"/>
      </w:rPr>
    </w:lvl>
    <w:lvl w:ilvl="5" w:tplc="838C2CFC" w:tentative="1">
      <w:start w:val="1"/>
      <w:numFmt w:val="bullet"/>
      <w:lvlText w:val=""/>
      <w:lvlJc w:val="left"/>
      <w:pPr>
        <w:tabs>
          <w:tab w:val="num" w:pos="4320"/>
        </w:tabs>
        <w:ind w:left="4320" w:hanging="360"/>
      </w:pPr>
      <w:rPr>
        <w:rFonts w:ascii="Wingdings" w:hAnsi="Wingdings" w:hint="default"/>
      </w:rPr>
    </w:lvl>
    <w:lvl w:ilvl="6" w:tplc="1C5420AE" w:tentative="1">
      <w:start w:val="1"/>
      <w:numFmt w:val="bullet"/>
      <w:lvlText w:val=""/>
      <w:lvlJc w:val="left"/>
      <w:pPr>
        <w:tabs>
          <w:tab w:val="num" w:pos="5040"/>
        </w:tabs>
        <w:ind w:left="5040" w:hanging="360"/>
      </w:pPr>
      <w:rPr>
        <w:rFonts w:ascii="Wingdings" w:hAnsi="Wingdings" w:hint="default"/>
      </w:rPr>
    </w:lvl>
    <w:lvl w:ilvl="7" w:tplc="3A8A09EC" w:tentative="1">
      <w:start w:val="1"/>
      <w:numFmt w:val="bullet"/>
      <w:lvlText w:val=""/>
      <w:lvlJc w:val="left"/>
      <w:pPr>
        <w:tabs>
          <w:tab w:val="num" w:pos="5760"/>
        </w:tabs>
        <w:ind w:left="5760" w:hanging="360"/>
      </w:pPr>
      <w:rPr>
        <w:rFonts w:ascii="Wingdings" w:hAnsi="Wingdings" w:hint="default"/>
      </w:rPr>
    </w:lvl>
    <w:lvl w:ilvl="8" w:tplc="FEEE8FDC" w:tentative="1">
      <w:start w:val="1"/>
      <w:numFmt w:val="bullet"/>
      <w:lvlText w:val=""/>
      <w:lvlJc w:val="left"/>
      <w:pPr>
        <w:tabs>
          <w:tab w:val="num" w:pos="6480"/>
        </w:tabs>
        <w:ind w:left="6480" w:hanging="360"/>
      </w:pPr>
      <w:rPr>
        <w:rFonts w:ascii="Wingdings" w:hAnsi="Wingdings" w:hint="default"/>
      </w:rPr>
    </w:lvl>
  </w:abstractNum>
  <w:abstractNum w:abstractNumId="11">
    <w:nsid w:val="3E31162E"/>
    <w:multiLevelType w:val="hybridMultilevel"/>
    <w:tmpl w:val="20164034"/>
    <w:lvl w:ilvl="0" w:tplc="7CA0A86C">
      <w:start w:val="1"/>
      <w:numFmt w:val="bullet"/>
      <w:lvlText w:val=""/>
      <w:lvlJc w:val="left"/>
      <w:pPr>
        <w:tabs>
          <w:tab w:val="num" w:pos="720"/>
        </w:tabs>
        <w:ind w:left="720" w:hanging="360"/>
      </w:pPr>
      <w:rPr>
        <w:rFonts w:ascii="Wingdings" w:hAnsi="Wingdings" w:hint="default"/>
      </w:rPr>
    </w:lvl>
    <w:lvl w:ilvl="1" w:tplc="B2E23A08" w:tentative="1">
      <w:start w:val="1"/>
      <w:numFmt w:val="bullet"/>
      <w:lvlText w:val=""/>
      <w:lvlJc w:val="left"/>
      <w:pPr>
        <w:tabs>
          <w:tab w:val="num" w:pos="1440"/>
        </w:tabs>
        <w:ind w:left="1440" w:hanging="360"/>
      </w:pPr>
      <w:rPr>
        <w:rFonts w:ascii="Wingdings" w:hAnsi="Wingdings" w:hint="default"/>
      </w:rPr>
    </w:lvl>
    <w:lvl w:ilvl="2" w:tplc="C9044458" w:tentative="1">
      <w:start w:val="1"/>
      <w:numFmt w:val="bullet"/>
      <w:lvlText w:val=""/>
      <w:lvlJc w:val="left"/>
      <w:pPr>
        <w:tabs>
          <w:tab w:val="num" w:pos="2160"/>
        </w:tabs>
        <w:ind w:left="2160" w:hanging="360"/>
      </w:pPr>
      <w:rPr>
        <w:rFonts w:ascii="Wingdings" w:hAnsi="Wingdings" w:hint="default"/>
      </w:rPr>
    </w:lvl>
    <w:lvl w:ilvl="3" w:tplc="56485A5C" w:tentative="1">
      <w:start w:val="1"/>
      <w:numFmt w:val="bullet"/>
      <w:lvlText w:val=""/>
      <w:lvlJc w:val="left"/>
      <w:pPr>
        <w:tabs>
          <w:tab w:val="num" w:pos="2880"/>
        </w:tabs>
        <w:ind w:left="2880" w:hanging="360"/>
      </w:pPr>
      <w:rPr>
        <w:rFonts w:ascii="Wingdings" w:hAnsi="Wingdings" w:hint="default"/>
      </w:rPr>
    </w:lvl>
    <w:lvl w:ilvl="4" w:tplc="1040ACD4" w:tentative="1">
      <w:start w:val="1"/>
      <w:numFmt w:val="bullet"/>
      <w:lvlText w:val=""/>
      <w:lvlJc w:val="left"/>
      <w:pPr>
        <w:tabs>
          <w:tab w:val="num" w:pos="3600"/>
        </w:tabs>
        <w:ind w:left="3600" w:hanging="360"/>
      </w:pPr>
      <w:rPr>
        <w:rFonts w:ascii="Wingdings" w:hAnsi="Wingdings" w:hint="default"/>
      </w:rPr>
    </w:lvl>
    <w:lvl w:ilvl="5" w:tplc="B622AF76" w:tentative="1">
      <w:start w:val="1"/>
      <w:numFmt w:val="bullet"/>
      <w:lvlText w:val=""/>
      <w:lvlJc w:val="left"/>
      <w:pPr>
        <w:tabs>
          <w:tab w:val="num" w:pos="4320"/>
        </w:tabs>
        <w:ind w:left="4320" w:hanging="360"/>
      </w:pPr>
      <w:rPr>
        <w:rFonts w:ascii="Wingdings" w:hAnsi="Wingdings" w:hint="default"/>
      </w:rPr>
    </w:lvl>
    <w:lvl w:ilvl="6" w:tplc="D61C86CC" w:tentative="1">
      <w:start w:val="1"/>
      <w:numFmt w:val="bullet"/>
      <w:lvlText w:val=""/>
      <w:lvlJc w:val="left"/>
      <w:pPr>
        <w:tabs>
          <w:tab w:val="num" w:pos="5040"/>
        </w:tabs>
        <w:ind w:left="5040" w:hanging="360"/>
      </w:pPr>
      <w:rPr>
        <w:rFonts w:ascii="Wingdings" w:hAnsi="Wingdings" w:hint="default"/>
      </w:rPr>
    </w:lvl>
    <w:lvl w:ilvl="7" w:tplc="BEEC1AB8" w:tentative="1">
      <w:start w:val="1"/>
      <w:numFmt w:val="bullet"/>
      <w:lvlText w:val=""/>
      <w:lvlJc w:val="left"/>
      <w:pPr>
        <w:tabs>
          <w:tab w:val="num" w:pos="5760"/>
        </w:tabs>
        <w:ind w:left="5760" w:hanging="360"/>
      </w:pPr>
      <w:rPr>
        <w:rFonts w:ascii="Wingdings" w:hAnsi="Wingdings" w:hint="default"/>
      </w:rPr>
    </w:lvl>
    <w:lvl w:ilvl="8" w:tplc="57BACB2E" w:tentative="1">
      <w:start w:val="1"/>
      <w:numFmt w:val="bullet"/>
      <w:lvlText w:val=""/>
      <w:lvlJc w:val="left"/>
      <w:pPr>
        <w:tabs>
          <w:tab w:val="num" w:pos="6480"/>
        </w:tabs>
        <w:ind w:left="6480" w:hanging="360"/>
      </w:pPr>
      <w:rPr>
        <w:rFonts w:ascii="Wingdings" w:hAnsi="Wingdings" w:hint="default"/>
      </w:rPr>
    </w:lvl>
  </w:abstractNum>
  <w:abstractNum w:abstractNumId="12">
    <w:nsid w:val="446100E1"/>
    <w:multiLevelType w:val="hybridMultilevel"/>
    <w:tmpl w:val="CBAADD3A"/>
    <w:lvl w:ilvl="0" w:tplc="7F068BD6">
      <w:start w:val="1"/>
      <w:numFmt w:val="bullet"/>
      <w:lvlText w:val=""/>
      <w:lvlJc w:val="left"/>
      <w:pPr>
        <w:tabs>
          <w:tab w:val="num" w:pos="720"/>
        </w:tabs>
        <w:ind w:left="720" w:hanging="360"/>
      </w:pPr>
      <w:rPr>
        <w:rFonts w:ascii="Wingdings" w:hAnsi="Wingdings" w:hint="default"/>
      </w:rPr>
    </w:lvl>
    <w:lvl w:ilvl="1" w:tplc="209EC208" w:tentative="1">
      <w:start w:val="1"/>
      <w:numFmt w:val="bullet"/>
      <w:lvlText w:val=""/>
      <w:lvlJc w:val="left"/>
      <w:pPr>
        <w:tabs>
          <w:tab w:val="num" w:pos="1440"/>
        </w:tabs>
        <w:ind w:left="1440" w:hanging="360"/>
      </w:pPr>
      <w:rPr>
        <w:rFonts w:ascii="Wingdings" w:hAnsi="Wingdings" w:hint="default"/>
      </w:rPr>
    </w:lvl>
    <w:lvl w:ilvl="2" w:tplc="630AEF2E" w:tentative="1">
      <w:start w:val="1"/>
      <w:numFmt w:val="bullet"/>
      <w:lvlText w:val=""/>
      <w:lvlJc w:val="left"/>
      <w:pPr>
        <w:tabs>
          <w:tab w:val="num" w:pos="2160"/>
        </w:tabs>
        <w:ind w:left="2160" w:hanging="360"/>
      </w:pPr>
      <w:rPr>
        <w:rFonts w:ascii="Wingdings" w:hAnsi="Wingdings" w:hint="default"/>
      </w:rPr>
    </w:lvl>
    <w:lvl w:ilvl="3" w:tplc="44A4BC8A" w:tentative="1">
      <w:start w:val="1"/>
      <w:numFmt w:val="bullet"/>
      <w:lvlText w:val=""/>
      <w:lvlJc w:val="left"/>
      <w:pPr>
        <w:tabs>
          <w:tab w:val="num" w:pos="2880"/>
        </w:tabs>
        <w:ind w:left="2880" w:hanging="360"/>
      </w:pPr>
      <w:rPr>
        <w:rFonts w:ascii="Wingdings" w:hAnsi="Wingdings" w:hint="default"/>
      </w:rPr>
    </w:lvl>
    <w:lvl w:ilvl="4" w:tplc="7258314A" w:tentative="1">
      <w:start w:val="1"/>
      <w:numFmt w:val="bullet"/>
      <w:lvlText w:val=""/>
      <w:lvlJc w:val="left"/>
      <w:pPr>
        <w:tabs>
          <w:tab w:val="num" w:pos="3600"/>
        </w:tabs>
        <w:ind w:left="3600" w:hanging="360"/>
      </w:pPr>
      <w:rPr>
        <w:rFonts w:ascii="Wingdings" w:hAnsi="Wingdings" w:hint="default"/>
      </w:rPr>
    </w:lvl>
    <w:lvl w:ilvl="5" w:tplc="7464801C" w:tentative="1">
      <w:start w:val="1"/>
      <w:numFmt w:val="bullet"/>
      <w:lvlText w:val=""/>
      <w:lvlJc w:val="left"/>
      <w:pPr>
        <w:tabs>
          <w:tab w:val="num" w:pos="4320"/>
        </w:tabs>
        <w:ind w:left="4320" w:hanging="360"/>
      </w:pPr>
      <w:rPr>
        <w:rFonts w:ascii="Wingdings" w:hAnsi="Wingdings" w:hint="default"/>
      </w:rPr>
    </w:lvl>
    <w:lvl w:ilvl="6" w:tplc="4E7C77B8" w:tentative="1">
      <w:start w:val="1"/>
      <w:numFmt w:val="bullet"/>
      <w:lvlText w:val=""/>
      <w:lvlJc w:val="left"/>
      <w:pPr>
        <w:tabs>
          <w:tab w:val="num" w:pos="5040"/>
        </w:tabs>
        <w:ind w:left="5040" w:hanging="360"/>
      </w:pPr>
      <w:rPr>
        <w:rFonts w:ascii="Wingdings" w:hAnsi="Wingdings" w:hint="default"/>
      </w:rPr>
    </w:lvl>
    <w:lvl w:ilvl="7" w:tplc="57D866E8" w:tentative="1">
      <w:start w:val="1"/>
      <w:numFmt w:val="bullet"/>
      <w:lvlText w:val=""/>
      <w:lvlJc w:val="left"/>
      <w:pPr>
        <w:tabs>
          <w:tab w:val="num" w:pos="5760"/>
        </w:tabs>
        <w:ind w:left="5760" w:hanging="360"/>
      </w:pPr>
      <w:rPr>
        <w:rFonts w:ascii="Wingdings" w:hAnsi="Wingdings" w:hint="default"/>
      </w:rPr>
    </w:lvl>
    <w:lvl w:ilvl="8" w:tplc="6A8600F8" w:tentative="1">
      <w:start w:val="1"/>
      <w:numFmt w:val="bullet"/>
      <w:lvlText w:val=""/>
      <w:lvlJc w:val="left"/>
      <w:pPr>
        <w:tabs>
          <w:tab w:val="num" w:pos="6480"/>
        </w:tabs>
        <w:ind w:left="6480" w:hanging="360"/>
      </w:pPr>
      <w:rPr>
        <w:rFonts w:ascii="Wingdings" w:hAnsi="Wingdings" w:hint="default"/>
      </w:rPr>
    </w:lvl>
  </w:abstractNum>
  <w:abstractNum w:abstractNumId="13">
    <w:nsid w:val="50A05C87"/>
    <w:multiLevelType w:val="hybridMultilevel"/>
    <w:tmpl w:val="0240BB00"/>
    <w:lvl w:ilvl="0" w:tplc="A4DE698C">
      <w:start w:val="1"/>
      <w:numFmt w:val="bullet"/>
      <w:lvlText w:val=""/>
      <w:lvlJc w:val="left"/>
      <w:pPr>
        <w:tabs>
          <w:tab w:val="num" w:pos="720"/>
        </w:tabs>
        <w:ind w:left="720" w:hanging="360"/>
      </w:pPr>
      <w:rPr>
        <w:rFonts w:ascii="Wingdings" w:hAnsi="Wingdings" w:hint="default"/>
      </w:rPr>
    </w:lvl>
    <w:lvl w:ilvl="1" w:tplc="BAA864C2" w:tentative="1">
      <w:start w:val="1"/>
      <w:numFmt w:val="bullet"/>
      <w:lvlText w:val=""/>
      <w:lvlJc w:val="left"/>
      <w:pPr>
        <w:tabs>
          <w:tab w:val="num" w:pos="1440"/>
        </w:tabs>
        <w:ind w:left="1440" w:hanging="360"/>
      </w:pPr>
      <w:rPr>
        <w:rFonts w:ascii="Wingdings" w:hAnsi="Wingdings" w:hint="default"/>
      </w:rPr>
    </w:lvl>
    <w:lvl w:ilvl="2" w:tplc="C2CA4A6C" w:tentative="1">
      <w:start w:val="1"/>
      <w:numFmt w:val="bullet"/>
      <w:lvlText w:val=""/>
      <w:lvlJc w:val="left"/>
      <w:pPr>
        <w:tabs>
          <w:tab w:val="num" w:pos="2160"/>
        </w:tabs>
        <w:ind w:left="2160" w:hanging="360"/>
      </w:pPr>
      <w:rPr>
        <w:rFonts w:ascii="Wingdings" w:hAnsi="Wingdings" w:hint="default"/>
      </w:rPr>
    </w:lvl>
    <w:lvl w:ilvl="3" w:tplc="62E0B5A6" w:tentative="1">
      <w:start w:val="1"/>
      <w:numFmt w:val="bullet"/>
      <w:lvlText w:val=""/>
      <w:lvlJc w:val="left"/>
      <w:pPr>
        <w:tabs>
          <w:tab w:val="num" w:pos="2880"/>
        </w:tabs>
        <w:ind w:left="2880" w:hanging="360"/>
      </w:pPr>
      <w:rPr>
        <w:rFonts w:ascii="Wingdings" w:hAnsi="Wingdings" w:hint="default"/>
      </w:rPr>
    </w:lvl>
    <w:lvl w:ilvl="4" w:tplc="1788FFAE" w:tentative="1">
      <w:start w:val="1"/>
      <w:numFmt w:val="bullet"/>
      <w:lvlText w:val=""/>
      <w:lvlJc w:val="left"/>
      <w:pPr>
        <w:tabs>
          <w:tab w:val="num" w:pos="3600"/>
        </w:tabs>
        <w:ind w:left="3600" w:hanging="360"/>
      </w:pPr>
      <w:rPr>
        <w:rFonts w:ascii="Wingdings" w:hAnsi="Wingdings" w:hint="default"/>
      </w:rPr>
    </w:lvl>
    <w:lvl w:ilvl="5" w:tplc="53A43498" w:tentative="1">
      <w:start w:val="1"/>
      <w:numFmt w:val="bullet"/>
      <w:lvlText w:val=""/>
      <w:lvlJc w:val="left"/>
      <w:pPr>
        <w:tabs>
          <w:tab w:val="num" w:pos="4320"/>
        </w:tabs>
        <w:ind w:left="4320" w:hanging="360"/>
      </w:pPr>
      <w:rPr>
        <w:rFonts w:ascii="Wingdings" w:hAnsi="Wingdings" w:hint="default"/>
      </w:rPr>
    </w:lvl>
    <w:lvl w:ilvl="6" w:tplc="205488DC" w:tentative="1">
      <w:start w:val="1"/>
      <w:numFmt w:val="bullet"/>
      <w:lvlText w:val=""/>
      <w:lvlJc w:val="left"/>
      <w:pPr>
        <w:tabs>
          <w:tab w:val="num" w:pos="5040"/>
        </w:tabs>
        <w:ind w:left="5040" w:hanging="360"/>
      </w:pPr>
      <w:rPr>
        <w:rFonts w:ascii="Wingdings" w:hAnsi="Wingdings" w:hint="default"/>
      </w:rPr>
    </w:lvl>
    <w:lvl w:ilvl="7" w:tplc="CBBEB590" w:tentative="1">
      <w:start w:val="1"/>
      <w:numFmt w:val="bullet"/>
      <w:lvlText w:val=""/>
      <w:lvlJc w:val="left"/>
      <w:pPr>
        <w:tabs>
          <w:tab w:val="num" w:pos="5760"/>
        </w:tabs>
        <w:ind w:left="5760" w:hanging="360"/>
      </w:pPr>
      <w:rPr>
        <w:rFonts w:ascii="Wingdings" w:hAnsi="Wingdings" w:hint="default"/>
      </w:rPr>
    </w:lvl>
    <w:lvl w:ilvl="8" w:tplc="0CD4A006" w:tentative="1">
      <w:start w:val="1"/>
      <w:numFmt w:val="bullet"/>
      <w:lvlText w:val=""/>
      <w:lvlJc w:val="left"/>
      <w:pPr>
        <w:tabs>
          <w:tab w:val="num" w:pos="6480"/>
        </w:tabs>
        <w:ind w:left="6480" w:hanging="360"/>
      </w:pPr>
      <w:rPr>
        <w:rFonts w:ascii="Wingdings" w:hAnsi="Wingdings" w:hint="default"/>
      </w:rPr>
    </w:lvl>
  </w:abstractNum>
  <w:abstractNum w:abstractNumId="14">
    <w:nsid w:val="54D83011"/>
    <w:multiLevelType w:val="hybridMultilevel"/>
    <w:tmpl w:val="9342D4C0"/>
    <w:lvl w:ilvl="0" w:tplc="70165C88">
      <w:start w:val="1"/>
      <w:numFmt w:val="bullet"/>
      <w:lvlText w:val=""/>
      <w:lvlJc w:val="left"/>
      <w:pPr>
        <w:tabs>
          <w:tab w:val="num" w:pos="720"/>
        </w:tabs>
        <w:ind w:left="720" w:hanging="360"/>
      </w:pPr>
      <w:rPr>
        <w:rFonts w:ascii="Wingdings" w:hAnsi="Wingdings" w:hint="default"/>
      </w:rPr>
    </w:lvl>
    <w:lvl w:ilvl="1" w:tplc="50F2CE3A" w:tentative="1">
      <w:start w:val="1"/>
      <w:numFmt w:val="bullet"/>
      <w:lvlText w:val=""/>
      <w:lvlJc w:val="left"/>
      <w:pPr>
        <w:tabs>
          <w:tab w:val="num" w:pos="1440"/>
        </w:tabs>
        <w:ind w:left="1440" w:hanging="360"/>
      </w:pPr>
      <w:rPr>
        <w:rFonts w:ascii="Wingdings" w:hAnsi="Wingdings" w:hint="default"/>
      </w:rPr>
    </w:lvl>
    <w:lvl w:ilvl="2" w:tplc="44689568" w:tentative="1">
      <w:start w:val="1"/>
      <w:numFmt w:val="bullet"/>
      <w:lvlText w:val=""/>
      <w:lvlJc w:val="left"/>
      <w:pPr>
        <w:tabs>
          <w:tab w:val="num" w:pos="2160"/>
        </w:tabs>
        <w:ind w:left="2160" w:hanging="360"/>
      </w:pPr>
      <w:rPr>
        <w:rFonts w:ascii="Wingdings" w:hAnsi="Wingdings" w:hint="default"/>
      </w:rPr>
    </w:lvl>
    <w:lvl w:ilvl="3" w:tplc="1EBA21FE" w:tentative="1">
      <w:start w:val="1"/>
      <w:numFmt w:val="bullet"/>
      <w:lvlText w:val=""/>
      <w:lvlJc w:val="left"/>
      <w:pPr>
        <w:tabs>
          <w:tab w:val="num" w:pos="2880"/>
        </w:tabs>
        <w:ind w:left="2880" w:hanging="360"/>
      </w:pPr>
      <w:rPr>
        <w:rFonts w:ascii="Wingdings" w:hAnsi="Wingdings" w:hint="default"/>
      </w:rPr>
    </w:lvl>
    <w:lvl w:ilvl="4" w:tplc="4EEE9438" w:tentative="1">
      <w:start w:val="1"/>
      <w:numFmt w:val="bullet"/>
      <w:lvlText w:val=""/>
      <w:lvlJc w:val="left"/>
      <w:pPr>
        <w:tabs>
          <w:tab w:val="num" w:pos="3600"/>
        </w:tabs>
        <w:ind w:left="3600" w:hanging="360"/>
      </w:pPr>
      <w:rPr>
        <w:rFonts w:ascii="Wingdings" w:hAnsi="Wingdings" w:hint="default"/>
      </w:rPr>
    </w:lvl>
    <w:lvl w:ilvl="5" w:tplc="98AA1D46" w:tentative="1">
      <w:start w:val="1"/>
      <w:numFmt w:val="bullet"/>
      <w:lvlText w:val=""/>
      <w:lvlJc w:val="left"/>
      <w:pPr>
        <w:tabs>
          <w:tab w:val="num" w:pos="4320"/>
        </w:tabs>
        <w:ind w:left="4320" w:hanging="360"/>
      </w:pPr>
      <w:rPr>
        <w:rFonts w:ascii="Wingdings" w:hAnsi="Wingdings" w:hint="default"/>
      </w:rPr>
    </w:lvl>
    <w:lvl w:ilvl="6" w:tplc="8CA2839A" w:tentative="1">
      <w:start w:val="1"/>
      <w:numFmt w:val="bullet"/>
      <w:lvlText w:val=""/>
      <w:lvlJc w:val="left"/>
      <w:pPr>
        <w:tabs>
          <w:tab w:val="num" w:pos="5040"/>
        </w:tabs>
        <w:ind w:left="5040" w:hanging="360"/>
      </w:pPr>
      <w:rPr>
        <w:rFonts w:ascii="Wingdings" w:hAnsi="Wingdings" w:hint="default"/>
      </w:rPr>
    </w:lvl>
    <w:lvl w:ilvl="7" w:tplc="09347604" w:tentative="1">
      <w:start w:val="1"/>
      <w:numFmt w:val="bullet"/>
      <w:lvlText w:val=""/>
      <w:lvlJc w:val="left"/>
      <w:pPr>
        <w:tabs>
          <w:tab w:val="num" w:pos="5760"/>
        </w:tabs>
        <w:ind w:left="5760" w:hanging="360"/>
      </w:pPr>
      <w:rPr>
        <w:rFonts w:ascii="Wingdings" w:hAnsi="Wingdings" w:hint="default"/>
      </w:rPr>
    </w:lvl>
    <w:lvl w:ilvl="8" w:tplc="070CC968" w:tentative="1">
      <w:start w:val="1"/>
      <w:numFmt w:val="bullet"/>
      <w:lvlText w:val=""/>
      <w:lvlJc w:val="left"/>
      <w:pPr>
        <w:tabs>
          <w:tab w:val="num" w:pos="6480"/>
        </w:tabs>
        <w:ind w:left="6480" w:hanging="360"/>
      </w:pPr>
      <w:rPr>
        <w:rFonts w:ascii="Wingdings" w:hAnsi="Wingdings" w:hint="default"/>
      </w:rPr>
    </w:lvl>
  </w:abstractNum>
  <w:abstractNum w:abstractNumId="15">
    <w:nsid w:val="5F046518"/>
    <w:multiLevelType w:val="hybridMultilevel"/>
    <w:tmpl w:val="3C10B06C"/>
    <w:lvl w:ilvl="0" w:tplc="B4908EEE">
      <w:start w:val="1"/>
      <w:numFmt w:val="bullet"/>
      <w:lvlText w:val=""/>
      <w:lvlJc w:val="left"/>
      <w:pPr>
        <w:tabs>
          <w:tab w:val="num" w:pos="720"/>
        </w:tabs>
        <w:ind w:left="720" w:hanging="360"/>
      </w:pPr>
      <w:rPr>
        <w:rFonts w:ascii="Wingdings" w:hAnsi="Wingdings" w:hint="default"/>
      </w:rPr>
    </w:lvl>
    <w:lvl w:ilvl="1" w:tplc="A92C81F6" w:tentative="1">
      <w:start w:val="1"/>
      <w:numFmt w:val="bullet"/>
      <w:lvlText w:val=""/>
      <w:lvlJc w:val="left"/>
      <w:pPr>
        <w:tabs>
          <w:tab w:val="num" w:pos="1440"/>
        </w:tabs>
        <w:ind w:left="1440" w:hanging="360"/>
      </w:pPr>
      <w:rPr>
        <w:rFonts w:ascii="Wingdings" w:hAnsi="Wingdings" w:hint="default"/>
      </w:rPr>
    </w:lvl>
    <w:lvl w:ilvl="2" w:tplc="3A900668" w:tentative="1">
      <w:start w:val="1"/>
      <w:numFmt w:val="bullet"/>
      <w:lvlText w:val=""/>
      <w:lvlJc w:val="left"/>
      <w:pPr>
        <w:tabs>
          <w:tab w:val="num" w:pos="2160"/>
        </w:tabs>
        <w:ind w:left="2160" w:hanging="360"/>
      </w:pPr>
      <w:rPr>
        <w:rFonts w:ascii="Wingdings" w:hAnsi="Wingdings" w:hint="default"/>
      </w:rPr>
    </w:lvl>
    <w:lvl w:ilvl="3" w:tplc="0980F920" w:tentative="1">
      <w:start w:val="1"/>
      <w:numFmt w:val="bullet"/>
      <w:lvlText w:val=""/>
      <w:lvlJc w:val="left"/>
      <w:pPr>
        <w:tabs>
          <w:tab w:val="num" w:pos="2880"/>
        </w:tabs>
        <w:ind w:left="2880" w:hanging="360"/>
      </w:pPr>
      <w:rPr>
        <w:rFonts w:ascii="Wingdings" w:hAnsi="Wingdings" w:hint="default"/>
      </w:rPr>
    </w:lvl>
    <w:lvl w:ilvl="4" w:tplc="D192776C" w:tentative="1">
      <w:start w:val="1"/>
      <w:numFmt w:val="bullet"/>
      <w:lvlText w:val=""/>
      <w:lvlJc w:val="left"/>
      <w:pPr>
        <w:tabs>
          <w:tab w:val="num" w:pos="3600"/>
        </w:tabs>
        <w:ind w:left="3600" w:hanging="360"/>
      </w:pPr>
      <w:rPr>
        <w:rFonts w:ascii="Wingdings" w:hAnsi="Wingdings" w:hint="default"/>
      </w:rPr>
    </w:lvl>
    <w:lvl w:ilvl="5" w:tplc="DCB0F2AC" w:tentative="1">
      <w:start w:val="1"/>
      <w:numFmt w:val="bullet"/>
      <w:lvlText w:val=""/>
      <w:lvlJc w:val="left"/>
      <w:pPr>
        <w:tabs>
          <w:tab w:val="num" w:pos="4320"/>
        </w:tabs>
        <w:ind w:left="4320" w:hanging="360"/>
      </w:pPr>
      <w:rPr>
        <w:rFonts w:ascii="Wingdings" w:hAnsi="Wingdings" w:hint="default"/>
      </w:rPr>
    </w:lvl>
    <w:lvl w:ilvl="6" w:tplc="513C03D4" w:tentative="1">
      <w:start w:val="1"/>
      <w:numFmt w:val="bullet"/>
      <w:lvlText w:val=""/>
      <w:lvlJc w:val="left"/>
      <w:pPr>
        <w:tabs>
          <w:tab w:val="num" w:pos="5040"/>
        </w:tabs>
        <w:ind w:left="5040" w:hanging="360"/>
      </w:pPr>
      <w:rPr>
        <w:rFonts w:ascii="Wingdings" w:hAnsi="Wingdings" w:hint="default"/>
      </w:rPr>
    </w:lvl>
    <w:lvl w:ilvl="7" w:tplc="17EAEB44" w:tentative="1">
      <w:start w:val="1"/>
      <w:numFmt w:val="bullet"/>
      <w:lvlText w:val=""/>
      <w:lvlJc w:val="left"/>
      <w:pPr>
        <w:tabs>
          <w:tab w:val="num" w:pos="5760"/>
        </w:tabs>
        <w:ind w:left="5760" w:hanging="360"/>
      </w:pPr>
      <w:rPr>
        <w:rFonts w:ascii="Wingdings" w:hAnsi="Wingdings" w:hint="default"/>
      </w:rPr>
    </w:lvl>
    <w:lvl w:ilvl="8" w:tplc="44A86DBC" w:tentative="1">
      <w:start w:val="1"/>
      <w:numFmt w:val="bullet"/>
      <w:lvlText w:val=""/>
      <w:lvlJc w:val="left"/>
      <w:pPr>
        <w:tabs>
          <w:tab w:val="num" w:pos="6480"/>
        </w:tabs>
        <w:ind w:left="6480" w:hanging="360"/>
      </w:pPr>
      <w:rPr>
        <w:rFonts w:ascii="Wingdings" w:hAnsi="Wingdings" w:hint="default"/>
      </w:rPr>
    </w:lvl>
  </w:abstractNum>
  <w:abstractNum w:abstractNumId="16">
    <w:nsid w:val="66F17A98"/>
    <w:multiLevelType w:val="hybridMultilevel"/>
    <w:tmpl w:val="B7721A24"/>
    <w:lvl w:ilvl="0" w:tplc="5E08C7C8">
      <w:start w:val="1"/>
      <w:numFmt w:val="bullet"/>
      <w:lvlText w:val=""/>
      <w:lvlJc w:val="left"/>
      <w:pPr>
        <w:tabs>
          <w:tab w:val="num" w:pos="720"/>
        </w:tabs>
        <w:ind w:left="720" w:hanging="360"/>
      </w:pPr>
      <w:rPr>
        <w:rFonts w:ascii="Wingdings" w:hAnsi="Wingdings" w:hint="default"/>
      </w:rPr>
    </w:lvl>
    <w:lvl w:ilvl="1" w:tplc="F730A780" w:tentative="1">
      <w:start w:val="1"/>
      <w:numFmt w:val="bullet"/>
      <w:lvlText w:val=""/>
      <w:lvlJc w:val="left"/>
      <w:pPr>
        <w:tabs>
          <w:tab w:val="num" w:pos="1440"/>
        </w:tabs>
        <w:ind w:left="1440" w:hanging="360"/>
      </w:pPr>
      <w:rPr>
        <w:rFonts w:ascii="Wingdings" w:hAnsi="Wingdings" w:hint="default"/>
      </w:rPr>
    </w:lvl>
    <w:lvl w:ilvl="2" w:tplc="6736D98C" w:tentative="1">
      <w:start w:val="1"/>
      <w:numFmt w:val="bullet"/>
      <w:lvlText w:val=""/>
      <w:lvlJc w:val="left"/>
      <w:pPr>
        <w:tabs>
          <w:tab w:val="num" w:pos="2160"/>
        </w:tabs>
        <w:ind w:left="2160" w:hanging="360"/>
      </w:pPr>
      <w:rPr>
        <w:rFonts w:ascii="Wingdings" w:hAnsi="Wingdings" w:hint="default"/>
      </w:rPr>
    </w:lvl>
    <w:lvl w:ilvl="3" w:tplc="7DDA8FFE" w:tentative="1">
      <w:start w:val="1"/>
      <w:numFmt w:val="bullet"/>
      <w:lvlText w:val=""/>
      <w:lvlJc w:val="left"/>
      <w:pPr>
        <w:tabs>
          <w:tab w:val="num" w:pos="2880"/>
        </w:tabs>
        <w:ind w:left="2880" w:hanging="360"/>
      </w:pPr>
      <w:rPr>
        <w:rFonts w:ascii="Wingdings" w:hAnsi="Wingdings" w:hint="default"/>
      </w:rPr>
    </w:lvl>
    <w:lvl w:ilvl="4" w:tplc="6CDCBE70" w:tentative="1">
      <w:start w:val="1"/>
      <w:numFmt w:val="bullet"/>
      <w:lvlText w:val=""/>
      <w:lvlJc w:val="left"/>
      <w:pPr>
        <w:tabs>
          <w:tab w:val="num" w:pos="3600"/>
        </w:tabs>
        <w:ind w:left="3600" w:hanging="360"/>
      </w:pPr>
      <w:rPr>
        <w:rFonts w:ascii="Wingdings" w:hAnsi="Wingdings" w:hint="default"/>
      </w:rPr>
    </w:lvl>
    <w:lvl w:ilvl="5" w:tplc="66F6701A" w:tentative="1">
      <w:start w:val="1"/>
      <w:numFmt w:val="bullet"/>
      <w:lvlText w:val=""/>
      <w:lvlJc w:val="left"/>
      <w:pPr>
        <w:tabs>
          <w:tab w:val="num" w:pos="4320"/>
        </w:tabs>
        <w:ind w:left="4320" w:hanging="360"/>
      </w:pPr>
      <w:rPr>
        <w:rFonts w:ascii="Wingdings" w:hAnsi="Wingdings" w:hint="default"/>
      </w:rPr>
    </w:lvl>
    <w:lvl w:ilvl="6" w:tplc="FA7AA9BC" w:tentative="1">
      <w:start w:val="1"/>
      <w:numFmt w:val="bullet"/>
      <w:lvlText w:val=""/>
      <w:lvlJc w:val="left"/>
      <w:pPr>
        <w:tabs>
          <w:tab w:val="num" w:pos="5040"/>
        </w:tabs>
        <w:ind w:left="5040" w:hanging="360"/>
      </w:pPr>
      <w:rPr>
        <w:rFonts w:ascii="Wingdings" w:hAnsi="Wingdings" w:hint="default"/>
      </w:rPr>
    </w:lvl>
    <w:lvl w:ilvl="7" w:tplc="0E58C414" w:tentative="1">
      <w:start w:val="1"/>
      <w:numFmt w:val="bullet"/>
      <w:lvlText w:val=""/>
      <w:lvlJc w:val="left"/>
      <w:pPr>
        <w:tabs>
          <w:tab w:val="num" w:pos="5760"/>
        </w:tabs>
        <w:ind w:left="5760" w:hanging="360"/>
      </w:pPr>
      <w:rPr>
        <w:rFonts w:ascii="Wingdings" w:hAnsi="Wingdings" w:hint="default"/>
      </w:rPr>
    </w:lvl>
    <w:lvl w:ilvl="8" w:tplc="C7AE1064" w:tentative="1">
      <w:start w:val="1"/>
      <w:numFmt w:val="bullet"/>
      <w:lvlText w:val=""/>
      <w:lvlJc w:val="left"/>
      <w:pPr>
        <w:tabs>
          <w:tab w:val="num" w:pos="6480"/>
        </w:tabs>
        <w:ind w:left="6480" w:hanging="360"/>
      </w:pPr>
      <w:rPr>
        <w:rFonts w:ascii="Wingdings" w:hAnsi="Wingdings" w:hint="default"/>
      </w:rPr>
    </w:lvl>
  </w:abstractNum>
  <w:abstractNum w:abstractNumId="17">
    <w:nsid w:val="67B84A08"/>
    <w:multiLevelType w:val="hybridMultilevel"/>
    <w:tmpl w:val="AF7EF01C"/>
    <w:lvl w:ilvl="0" w:tplc="107EFC0A">
      <w:start w:val="1"/>
      <w:numFmt w:val="bullet"/>
      <w:lvlText w:val=""/>
      <w:lvlJc w:val="left"/>
      <w:pPr>
        <w:tabs>
          <w:tab w:val="num" w:pos="720"/>
        </w:tabs>
        <w:ind w:left="720" w:hanging="360"/>
      </w:pPr>
      <w:rPr>
        <w:rFonts w:ascii="Wingdings" w:hAnsi="Wingdings" w:hint="default"/>
      </w:rPr>
    </w:lvl>
    <w:lvl w:ilvl="1" w:tplc="CB52AFF4" w:tentative="1">
      <w:start w:val="1"/>
      <w:numFmt w:val="bullet"/>
      <w:lvlText w:val=""/>
      <w:lvlJc w:val="left"/>
      <w:pPr>
        <w:tabs>
          <w:tab w:val="num" w:pos="1440"/>
        </w:tabs>
        <w:ind w:left="1440" w:hanging="360"/>
      </w:pPr>
      <w:rPr>
        <w:rFonts w:ascii="Wingdings" w:hAnsi="Wingdings" w:hint="default"/>
      </w:rPr>
    </w:lvl>
    <w:lvl w:ilvl="2" w:tplc="A1EC54B8" w:tentative="1">
      <w:start w:val="1"/>
      <w:numFmt w:val="bullet"/>
      <w:lvlText w:val=""/>
      <w:lvlJc w:val="left"/>
      <w:pPr>
        <w:tabs>
          <w:tab w:val="num" w:pos="2160"/>
        </w:tabs>
        <w:ind w:left="2160" w:hanging="360"/>
      </w:pPr>
      <w:rPr>
        <w:rFonts w:ascii="Wingdings" w:hAnsi="Wingdings" w:hint="default"/>
      </w:rPr>
    </w:lvl>
    <w:lvl w:ilvl="3" w:tplc="85B63994" w:tentative="1">
      <w:start w:val="1"/>
      <w:numFmt w:val="bullet"/>
      <w:lvlText w:val=""/>
      <w:lvlJc w:val="left"/>
      <w:pPr>
        <w:tabs>
          <w:tab w:val="num" w:pos="2880"/>
        </w:tabs>
        <w:ind w:left="2880" w:hanging="360"/>
      </w:pPr>
      <w:rPr>
        <w:rFonts w:ascii="Wingdings" w:hAnsi="Wingdings" w:hint="default"/>
      </w:rPr>
    </w:lvl>
    <w:lvl w:ilvl="4" w:tplc="6324FC92" w:tentative="1">
      <w:start w:val="1"/>
      <w:numFmt w:val="bullet"/>
      <w:lvlText w:val=""/>
      <w:lvlJc w:val="left"/>
      <w:pPr>
        <w:tabs>
          <w:tab w:val="num" w:pos="3600"/>
        </w:tabs>
        <w:ind w:left="3600" w:hanging="360"/>
      </w:pPr>
      <w:rPr>
        <w:rFonts w:ascii="Wingdings" w:hAnsi="Wingdings" w:hint="default"/>
      </w:rPr>
    </w:lvl>
    <w:lvl w:ilvl="5" w:tplc="2DC41F6A" w:tentative="1">
      <w:start w:val="1"/>
      <w:numFmt w:val="bullet"/>
      <w:lvlText w:val=""/>
      <w:lvlJc w:val="left"/>
      <w:pPr>
        <w:tabs>
          <w:tab w:val="num" w:pos="4320"/>
        </w:tabs>
        <w:ind w:left="4320" w:hanging="360"/>
      </w:pPr>
      <w:rPr>
        <w:rFonts w:ascii="Wingdings" w:hAnsi="Wingdings" w:hint="default"/>
      </w:rPr>
    </w:lvl>
    <w:lvl w:ilvl="6" w:tplc="9AAE8EBC" w:tentative="1">
      <w:start w:val="1"/>
      <w:numFmt w:val="bullet"/>
      <w:lvlText w:val=""/>
      <w:lvlJc w:val="left"/>
      <w:pPr>
        <w:tabs>
          <w:tab w:val="num" w:pos="5040"/>
        </w:tabs>
        <w:ind w:left="5040" w:hanging="360"/>
      </w:pPr>
      <w:rPr>
        <w:rFonts w:ascii="Wingdings" w:hAnsi="Wingdings" w:hint="default"/>
      </w:rPr>
    </w:lvl>
    <w:lvl w:ilvl="7" w:tplc="3D847DBE" w:tentative="1">
      <w:start w:val="1"/>
      <w:numFmt w:val="bullet"/>
      <w:lvlText w:val=""/>
      <w:lvlJc w:val="left"/>
      <w:pPr>
        <w:tabs>
          <w:tab w:val="num" w:pos="5760"/>
        </w:tabs>
        <w:ind w:left="5760" w:hanging="360"/>
      </w:pPr>
      <w:rPr>
        <w:rFonts w:ascii="Wingdings" w:hAnsi="Wingdings" w:hint="default"/>
      </w:rPr>
    </w:lvl>
    <w:lvl w:ilvl="8" w:tplc="4A8A0644" w:tentative="1">
      <w:start w:val="1"/>
      <w:numFmt w:val="bullet"/>
      <w:lvlText w:val=""/>
      <w:lvlJc w:val="left"/>
      <w:pPr>
        <w:tabs>
          <w:tab w:val="num" w:pos="6480"/>
        </w:tabs>
        <w:ind w:left="6480" w:hanging="360"/>
      </w:pPr>
      <w:rPr>
        <w:rFonts w:ascii="Wingdings" w:hAnsi="Wingdings" w:hint="default"/>
      </w:rPr>
    </w:lvl>
  </w:abstractNum>
  <w:abstractNum w:abstractNumId="18">
    <w:nsid w:val="6AE77954"/>
    <w:multiLevelType w:val="hybridMultilevel"/>
    <w:tmpl w:val="D7A8C79A"/>
    <w:lvl w:ilvl="0" w:tplc="E876B16E">
      <w:start w:val="1"/>
      <w:numFmt w:val="bullet"/>
      <w:lvlText w:val=""/>
      <w:lvlJc w:val="left"/>
      <w:pPr>
        <w:tabs>
          <w:tab w:val="num" w:pos="720"/>
        </w:tabs>
        <w:ind w:left="720" w:hanging="360"/>
      </w:pPr>
      <w:rPr>
        <w:rFonts w:ascii="Wingdings" w:hAnsi="Wingdings" w:hint="default"/>
      </w:rPr>
    </w:lvl>
    <w:lvl w:ilvl="1" w:tplc="467C8FE0" w:tentative="1">
      <w:start w:val="1"/>
      <w:numFmt w:val="bullet"/>
      <w:lvlText w:val=""/>
      <w:lvlJc w:val="left"/>
      <w:pPr>
        <w:tabs>
          <w:tab w:val="num" w:pos="1440"/>
        </w:tabs>
        <w:ind w:left="1440" w:hanging="360"/>
      </w:pPr>
      <w:rPr>
        <w:rFonts w:ascii="Wingdings" w:hAnsi="Wingdings" w:hint="default"/>
      </w:rPr>
    </w:lvl>
    <w:lvl w:ilvl="2" w:tplc="0FD6E48A" w:tentative="1">
      <w:start w:val="1"/>
      <w:numFmt w:val="bullet"/>
      <w:lvlText w:val=""/>
      <w:lvlJc w:val="left"/>
      <w:pPr>
        <w:tabs>
          <w:tab w:val="num" w:pos="2160"/>
        </w:tabs>
        <w:ind w:left="2160" w:hanging="360"/>
      </w:pPr>
      <w:rPr>
        <w:rFonts w:ascii="Wingdings" w:hAnsi="Wingdings" w:hint="default"/>
      </w:rPr>
    </w:lvl>
    <w:lvl w:ilvl="3" w:tplc="3AA66EC2" w:tentative="1">
      <w:start w:val="1"/>
      <w:numFmt w:val="bullet"/>
      <w:lvlText w:val=""/>
      <w:lvlJc w:val="left"/>
      <w:pPr>
        <w:tabs>
          <w:tab w:val="num" w:pos="2880"/>
        </w:tabs>
        <w:ind w:left="2880" w:hanging="360"/>
      </w:pPr>
      <w:rPr>
        <w:rFonts w:ascii="Wingdings" w:hAnsi="Wingdings" w:hint="default"/>
      </w:rPr>
    </w:lvl>
    <w:lvl w:ilvl="4" w:tplc="8A94C46A" w:tentative="1">
      <w:start w:val="1"/>
      <w:numFmt w:val="bullet"/>
      <w:lvlText w:val=""/>
      <w:lvlJc w:val="left"/>
      <w:pPr>
        <w:tabs>
          <w:tab w:val="num" w:pos="3600"/>
        </w:tabs>
        <w:ind w:left="3600" w:hanging="360"/>
      </w:pPr>
      <w:rPr>
        <w:rFonts w:ascii="Wingdings" w:hAnsi="Wingdings" w:hint="default"/>
      </w:rPr>
    </w:lvl>
    <w:lvl w:ilvl="5" w:tplc="8DB021EA" w:tentative="1">
      <w:start w:val="1"/>
      <w:numFmt w:val="bullet"/>
      <w:lvlText w:val=""/>
      <w:lvlJc w:val="left"/>
      <w:pPr>
        <w:tabs>
          <w:tab w:val="num" w:pos="4320"/>
        </w:tabs>
        <w:ind w:left="4320" w:hanging="360"/>
      </w:pPr>
      <w:rPr>
        <w:rFonts w:ascii="Wingdings" w:hAnsi="Wingdings" w:hint="default"/>
      </w:rPr>
    </w:lvl>
    <w:lvl w:ilvl="6" w:tplc="97262D46" w:tentative="1">
      <w:start w:val="1"/>
      <w:numFmt w:val="bullet"/>
      <w:lvlText w:val=""/>
      <w:lvlJc w:val="left"/>
      <w:pPr>
        <w:tabs>
          <w:tab w:val="num" w:pos="5040"/>
        </w:tabs>
        <w:ind w:left="5040" w:hanging="360"/>
      </w:pPr>
      <w:rPr>
        <w:rFonts w:ascii="Wingdings" w:hAnsi="Wingdings" w:hint="default"/>
      </w:rPr>
    </w:lvl>
    <w:lvl w:ilvl="7" w:tplc="1F02EDCA" w:tentative="1">
      <w:start w:val="1"/>
      <w:numFmt w:val="bullet"/>
      <w:lvlText w:val=""/>
      <w:lvlJc w:val="left"/>
      <w:pPr>
        <w:tabs>
          <w:tab w:val="num" w:pos="5760"/>
        </w:tabs>
        <w:ind w:left="5760" w:hanging="360"/>
      </w:pPr>
      <w:rPr>
        <w:rFonts w:ascii="Wingdings" w:hAnsi="Wingdings" w:hint="default"/>
      </w:rPr>
    </w:lvl>
    <w:lvl w:ilvl="8" w:tplc="E9A05A0E" w:tentative="1">
      <w:start w:val="1"/>
      <w:numFmt w:val="bullet"/>
      <w:lvlText w:val=""/>
      <w:lvlJc w:val="left"/>
      <w:pPr>
        <w:tabs>
          <w:tab w:val="num" w:pos="6480"/>
        </w:tabs>
        <w:ind w:left="6480" w:hanging="360"/>
      </w:pPr>
      <w:rPr>
        <w:rFonts w:ascii="Wingdings" w:hAnsi="Wingdings" w:hint="default"/>
      </w:rPr>
    </w:lvl>
  </w:abstractNum>
  <w:abstractNum w:abstractNumId="19">
    <w:nsid w:val="6C042027"/>
    <w:multiLevelType w:val="hybridMultilevel"/>
    <w:tmpl w:val="621C684C"/>
    <w:lvl w:ilvl="0" w:tplc="8196DA24">
      <w:start w:val="1"/>
      <w:numFmt w:val="bullet"/>
      <w:lvlText w:val=""/>
      <w:lvlJc w:val="left"/>
      <w:pPr>
        <w:tabs>
          <w:tab w:val="num" w:pos="720"/>
        </w:tabs>
        <w:ind w:left="720" w:hanging="360"/>
      </w:pPr>
      <w:rPr>
        <w:rFonts w:ascii="Wingdings" w:hAnsi="Wingdings" w:hint="default"/>
      </w:rPr>
    </w:lvl>
    <w:lvl w:ilvl="1" w:tplc="59905B14" w:tentative="1">
      <w:start w:val="1"/>
      <w:numFmt w:val="bullet"/>
      <w:lvlText w:val=""/>
      <w:lvlJc w:val="left"/>
      <w:pPr>
        <w:tabs>
          <w:tab w:val="num" w:pos="1440"/>
        </w:tabs>
        <w:ind w:left="1440" w:hanging="360"/>
      </w:pPr>
      <w:rPr>
        <w:rFonts w:ascii="Wingdings" w:hAnsi="Wingdings" w:hint="default"/>
      </w:rPr>
    </w:lvl>
    <w:lvl w:ilvl="2" w:tplc="733EB1A6" w:tentative="1">
      <w:start w:val="1"/>
      <w:numFmt w:val="bullet"/>
      <w:lvlText w:val=""/>
      <w:lvlJc w:val="left"/>
      <w:pPr>
        <w:tabs>
          <w:tab w:val="num" w:pos="2160"/>
        </w:tabs>
        <w:ind w:left="2160" w:hanging="360"/>
      </w:pPr>
      <w:rPr>
        <w:rFonts w:ascii="Wingdings" w:hAnsi="Wingdings" w:hint="default"/>
      </w:rPr>
    </w:lvl>
    <w:lvl w:ilvl="3" w:tplc="BA282112" w:tentative="1">
      <w:start w:val="1"/>
      <w:numFmt w:val="bullet"/>
      <w:lvlText w:val=""/>
      <w:lvlJc w:val="left"/>
      <w:pPr>
        <w:tabs>
          <w:tab w:val="num" w:pos="2880"/>
        </w:tabs>
        <w:ind w:left="2880" w:hanging="360"/>
      </w:pPr>
      <w:rPr>
        <w:rFonts w:ascii="Wingdings" w:hAnsi="Wingdings" w:hint="default"/>
      </w:rPr>
    </w:lvl>
    <w:lvl w:ilvl="4" w:tplc="1F488BB4" w:tentative="1">
      <w:start w:val="1"/>
      <w:numFmt w:val="bullet"/>
      <w:lvlText w:val=""/>
      <w:lvlJc w:val="left"/>
      <w:pPr>
        <w:tabs>
          <w:tab w:val="num" w:pos="3600"/>
        </w:tabs>
        <w:ind w:left="3600" w:hanging="360"/>
      </w:pPr>
      <w:rPr>
        <w:rFonts w:ascii="Wingdings" w:hAnsi="Wingdings" w:hint="default"/>
      </w:rPr>
    </w:lvl>
    <w:lvl w:ilvl="5" w:tplc="F87E931C" w:tentative="1">
      <w:start w:val="1"/>
      <w:numFmt w:val="bullet"/>
      <w:lvlText w:val=""/>
      <w:lvlJc w:val="left"/>
      <w:pPr>
        <w:tabs>
          <w:tab w:val="num" w:pos="4320"/>
        </w:tabs>
        <w:ind w:left="4320" w:hanging="360"/>
      </w:pPr>
      <w:rPr>
        <w:rFonts w:ascii="Wingdings" w:hAnsi="Wingdings" w:hint="default"/>
      </w:rPr>
    </w:lvl>
    <w:lvl w:ilvl="6" w:tplc="129EA778" w:tentative="1">
      <w:start w:val="1"/>
      <w:numFmt w:val="bullet"/>
      <w:lvlText w:val=""/>
      <w:lvlJc w:val="left"/>
      <w:pPr>
        <w:tabs>
          <w:tab w:val="num" w:pos="5040"/>
        </w:tabs>
        <w:ind w:left="5040" w:hanging="360"/>
      </w:pPr>
      <w:rPr>
        <w:rFonts w:ascii="Wingdings" w:hAnsi="Wingdings" w:hint="default"/>
      </w:rPr>
    </w:lvl>
    <w:lvl w:ilvl="7" w:tplc="27D0AC54" w:tentative="1">
      <w:start w:val="1"/>
      <w:numFmt w:val="bullet"/>
      <w:lvlText w:val=""/>
      <w:lvlJc w:val="left"/>
      <w:pPr>
        <w:tabs>
          <w:tab w:val="num" w:pos="5760"/>
        </w:tabs>
        <w:ind w:left="5760" w:hanging="360"/>
      </w:pPr>
      <w:rPr>
        <w:rFonts w:ascii="Wingdings" w:hAnsi="Wingdings" w:hint="default"/>
      </w:rPr>
    </w:lvl>
    <w:lvl w:ilvl="8" w:tplc="91EC7126" w:tentative="1">
      <w:start w:val="1"/>
      <w:numFmt w:val="bullet"/>
      <w:lvlText w:val=""/>
      <w:lvlJc w:val="left"/>
      <w:pPr>
        <w:tabs>
          <w:tab w:val="num" w:pos="6480"/>
        </w:tabs>
        <w:ind w:left="6480" w:hanging="360"/>
      </w:pPr>
      <w:rPr>
        <w:rFonts w:ascii="Wingdings" w:hAnsi="Wingdings" w:hint="default"/>
      </w:rPr>
    </w:lvl>
  </w:abstractNum>
  <w:abstractNum w:abstractNumId="20">
    <w:nsid w:val="704E2DED"/>
    <w:multiLevelType w:val="hybridMultilevel"/>
    <w:tmpl w:val="41F49B3E"/>
    <w:lvl w:ilvl="0" w:tplc="30628300">
      <w:start w:val="1"/>
      <w:numFmt w:val="bullet"/>
      <w:lvlText w:val=""/>
      <w:lvlJc w:val="left"/>
      <w:pPr>
        <w:tabs>
          <w:tab w:val="num" w:pos="720"/>
        </w:tabs>
        <w:ind w:left="720" w:hanging="360"/>
      </w:pPr>
      <w:rPr>
        <w:rFonts w:ascii="Wingdings" w:hAnsi="Wingdings" w:hint="default"/>
      </w:rPr>
    </w:lvl>
    <w:lvl w:ilvl="1" w:tplc="11868196" w:tentative="1">
      <w:start w:val="1"/>
      <w:numFmt w:val="bullet"/>
      <w:lvlText w:val=""/>
      <w:lvlJc w:val="left"/>
      <w:pPr>
        <w:tabs>
          <w:tab w:val="num" w:pos="1440"/>
        </w:tabs>
        <w:ind w:left="1440" w:hanging="360"/>
      </w:pPr>
      <w:rPr>
        <w:rFonts w:ascii="Wingdings" w:hAnsi="Wingdings" w:hint="default"/>
      </w:rPr>
    </w:lvl>
    <w:lvl w:ilvl="2" w:tplc="BD8E9C6C" w:tentative="1">
      <w:start w:val="1"/>
      <w:numFmt w:val="bullet"/>
      <w:lvlText w:val=""/>
      <w:lvlJc w:val="left"/>
      <w:pPr>
        <w:tabs>
          <w:tab w:val="num" w:pos="2160"/>
        </w:tabs>
        <w:ind w:left="2160" w:hanging="360"/>
      </w:pPr>
      <w:rPr>
        <w:rFonts w:ascii="Wingdings" w:hAnsi="Wingdings" w:hint="default"/>
      </w:rPr>
    </w:lvl>
    <w:lvl w:ilvl="3" w:tplc="774AF6D2" w:tentative="1">
      <w:start w:val="1"/>
      <w:numFmt w:val="bullet"/>
      <w:lvlText w:val=""/>
      <w:lvlJc w:val="left"/>
      <w:pPr>
        <w:tabs>
          <w:tab w:val="num" w:pos="2880"/>
        </w:tabs>
        <w:ind w:left="2880" w:hanging="360"/>
      </w:pPr>
      <w:rPr>
        <w:rFonts w:ascii="Wingdings" w:hAnsi="Wingdings" w:hint="default"/>
      </w:rPr>
    </w:lvl>
    <w:lvl w:ilvl="4" w:tplc="9CA872A0" w:tentative="1">
      <w:start w:val="1"/>
      <w:numFmt w:val="bullet"/>
      <w:lvlText w:val=""/>
      <w:lvlJc w:val="left"/>
      <w:pPr>
        <w:tabs>
          <w:tab w:val="num" w:pos="3600"/>
        </w:tabs>
        <w:ind w:left="3600" w:hanging="360"/>
      </w:pPr>
      <w:rPr>
        <w:rFonts w:ascii="Wingdings" w:hAnsi="Wingdings" w:hint="default"/>
      </w:rPr>
    </w:lvl>
    <w:lvl w:ilvl="5" w:tplc="DEEA74B0" w:tentative="1">
      <w:start w:val="1"/>
      <w:numFmt w:val="bullet"/>
      <w:lvlText w:val=""/>
      <w:lvlJc w:val="left"/>
      <w:pPr>
        <w:tabs>
          <w:tab w:val="num" w:pos="4320"/>
        </w:tabs>
        <w:ind w:left="4320" w:hanging="360"/>
      </w:pPr>
      <w:rPr>
        <w:rFonts w:ascii="Wingdings" w:hAnsi="Wingdings" w:hint="default"/>
      </w:rPr>
    </w:lvl>
    <w:lvl w:ilvl="6" w:tplc="DF661014" w:tentative="1">
      <w:start w:val="1"/>
      <w:numFmt w:val="bullet"/>
      <w:lvlText w:val=""/>
      <w:lvlJc w:val="left"/>
      <w:pPr>
        <w:tabs>
          <w:tab w:val="num" w:pos="5040"/>
        </w:tabs>
        <w:ind w:left="5040" w:hanging="360"/>
      </w:pPr>
      <w:rPr>
        <w:rFonts w:ascii="Wingdings" w:hAnsi="Wingdings" w:hint="default"/>
      </w:rPr>
    </w:lvl>
    <w:lvl w:ilvl="7" w:tplc="15863434" w:tentative="1">
      <w:start w:val="1"/>
      <w:numFmt w:val="bullet"/>
      <w:lvlText w:val=""/>
      <w:lvlJc w:val="left"/>
      <w:pPr>
        <w:tabs>
          <w:tab w:val="num" w:pos="5760"/>
        </w:tabs>
        <w:ind w:left="5760" w:hanging="360"/>
      </w:pPr>
      <w:rPr>
        <w:rFonts w:ascii="Wingdings" w:hAnsi="Wingdings" w:hint="default"/>
      </w:rPr>
    </w:lvl>
    <w:lvl w:ilvl="8" w:tplc="14F8B228" w:tentative="1">
      <w:start w:val="1"/>
      <w:numFmt w:val="bullet"/>
      <w:lvlText w:val=""/>
      <w:lvlJc w:val="left"/>
      <w:pPr>
        <w:tabs>
          <w:tab w:val="num" w:pos="6480"/>
        </w:tabs>
        <w:ind w:left="6480" w:hanging="360"/>
      </w:pPr>
      <w:rPr>
        <w:rFonts w:ascii="Wingdings" w:hAnsi="Wingdings" w:hint="default"/>
      </w:rPr>
    </w:lvl>
  </w:abstractNum>
  <w:abstractNum w:abstractNumId="21">
    <w:nsid w:val="72655947"/>
    <w:multiLevelType w:val="hybridMultilevel"/>
    <w:tmpl w:val="7B8663B0"/>
    <w:lvl w:ilvl="0" w:tplc="DF7AE472">
      <w:start w:val="1"/>
      <w:numFmt w:val="bullet"/>
      <w:lvlText w:val=""/>
      <w:lvlJc w:val="left"/>
      <w:pPr>
        <w:tabs>
          <w:tab w:val="num" w:pos="720"/>
        </w:tabs>
        <w:ind w:left="720" w:hanging="360"/>
      </w:pPr>
      <w:rPr>
        <w:rFonts w:ascii="Wingdings" w:hAnsi="Wingdings" w:hint="default"/>
      </w:rPr>
    </w:lvl>
    <w:lvl w:ilvl="1" w:tplc="67104B04" w:tentative="1">
      <w:start w:val="1"/>
      <w:numFmt w:val="bullet"/>
      <w:lvlText w:val=""/>
      <w:lvlJc w:val="left"/>
      <w:pPr>
        <w:tabs>
          <w:tab w:val="num" w:pos="1440"/>
        </w:tabs>
        <w:ind w:left="1440" w:hanging="360"/>
      </w:pPr>
      <w:rPr>
        <w:rFonts w:ascii="Wingdings" w:hAnsi="Wingdings" w:hint="default"/>
      </w:rPr>
    </w:lvl>
    <w:lvl w:ilvl="2" w:tplc="2E782C42" w:tentative="1">
      <w:start w:val="1"/>
      <w:numFmt w:val="bullet"/>
      <w:lvlText w:val=""/>
      <w:lvlJc w:val="left"/>
      <w:pPr>
        <w:tabs>
          <w:tab w:val="num" w:pos="2160"/>
        </w:tabs>
        <w:ind w:left="2160" w:hanging="360"/>
      </w:pPr>
      <w:rPr>
        <w:rFonts w:ascii="Wingdings" w:hAnsi="Wingdings" w:hint="default"/>
      </w:rPr>
    </w:lvl>
    <w:lvl w:ilvl="3" w:tplc="3CCA79E4" w:tentative="1">
      <w:start w:val="1"/>
      <w:numFmt w:val="bullet"/>
      <w:lvlText w:val=""/>
      <w:lvlJc w:val="left"/>
      <w:pPr>
        <w:tabs>
          <w:tab w:val="num" w:pos="2880"/>
        </w:tabs>
        <w:ind w:left="2880" w:hanging="360"/>
      </w:pPr>
      <w:rPr>
        <w:rFonts w:ascii="Wingdings" w:hAnsi="Wingdings" w:hint="default"/>
      </w:rPr>
    </w:lvl>
    <w:lvl w:ilvl="4" w:tplc="A6429C8C" w:tentative="1">
      <w:start w:val="1"/>
      <w:numFmt w:val="bullet"/>
      <w:lvlText w:val=""/>
      <w:lvlJc w:val="left"/>
      <w:pPr>
        <w:tabs>
          <w:tab w:val="num" w:pos="3600"/>
        </w:tabs>
        <w:ind w:left="3600" w:hanging="360"/>
      </w:pPr>
      <w:rPr>
        <w:rFonts w:ascii="Wingdings" w:hAnsi="Wingdings" w:hint="default"/>
      </w:rPr>
    </w:lvl>
    <w:lvl w:ilvl="5" w:tplc="4656E3FE" w:tentative="1">
      <w:start w:val="1"/>
      <w:numFmt w:val="bullet"/>
      <w:lvlText w:val=""/>
      <w:lvlJc w:val="left"/>
      <w:pPr>
        <w:tabs>
          <w:tab w:val="num" w:pos="4320"/>
        </w:tabs>
        <w:ind w:left="4320" w:hanging="360"/>
      </w:pPr>
      <w:rPr>
        <w:rFonts w:ascii="Wingdings" w:hAnsi="Wingdings" w:hint="default"/>
      </w:rPr>
    </w:lvl>
    <w:lvl w:ilvl="6" w:tplc="3E2A383E" w:tentative="1">
      <w:start w:val="1"/>
      <w:numFmt w:val="bullet"/>
      <w:lvlText w:val=""/>
      <w:lvlJc w:val="left"/>
      <w:pPr>
        <w:tabs>
          <w:tab w:val="num" w:pos="5040"/>
        </w:tabs>
        <w:ind w:left="5040" w:hanging="360"/>
      </w:pPr>
      <w:rPr>
        <w:rFonts w:ascii="Wingdings" w:hAnsi="Wingdings" w:hint="default"/>
      </w:rPr>
    </w:lvl>
    <w:lvl w:ilvl="7" w:tplc="071C4118" w:tentative="1">
      <w:start w:val="1"/>
      <w:numFmt w:val="bullet"/>
      <w:lvlText w:val=""/>
      <w:lvlJc w:val="left"/>
      <w:pPr>
        <w:tabs>
          <w:tab w:val="num" w:pos="5760"/>
        </w:tabs>
        <w:ind w:left="5760" w:hanging="360"/>
      </w:pPr>
      <w:rPr>
        <w:rFonts w:ascii="Wingdings" w:hAnsi="Wingdings" w:hint="default"/>
      </w:rPr>
    </w:lvl>
    <w:lvl w:ilvl="8" w:tplc="AA588D1A" w:tentative="1">
      <w:start w:val="1"/>
      <w:numFmt w:val="bullet"/>
      <w:lvlText w:val=""/>
      <w:lvlJc w:val="left"/>
      <w:pPr>
        <w:tabs>
          <w:tab w:val="num" w:pos="6480"/>
        </w:tabs>
        <w:ind w:left="6480" w:hanging="360"/>
      </w:pPr>
      <w:rPr>
        <w:rFonts w:ascii="Wingdings" w:hAnsi="Wingdings" w:hint="default"/>
      </w:rPr>
    </w:lvl>
  </w:abstractNum>
  <w:abstractNum w:abstractNumId="22">
    <w:nsid w:val="753138EE"/>
    <w:multiLevelType w:val="hybridMultilevel"/>
    <w:tmpl w:val="A91AD7AA"/>
    <w:lvl w:ilvl="0" w:tplc="34A85CEE">
      <w:start w:val="1"/>
      <w:numFmt w:val="bullet"/>
      <w:lvlText w:val=""/>
      <w:lvlJc w:val="left"/>
      <w:pPr>
        <w:tabs>
          <w:tab w:val="num" w:pos="720"/>
        </w:tabs>
        <w:ind w:left="720" w:hanging="360"/>
      </w:pPr>
      <w:rPr>
        <w:rFonts w:ascii="Wingdings" w:hAnsi="Wingdings" w:hint="default"/>
      </w:rPr>
    </w:lvl>
    <w:lvl w:ilvl="1" w:tplc="6EA4EB58" w:tentative="1">
      <w:start w:val="1"/>
      <w:numFmt w:val="bullet"/>
      <w:lvlText w:val=""/>
      <w:lvlJc w:val="left"/>
      <w:pPr>
        <w:tabs>
          <w:tab w:val="num" w:pos="1440"/>
        </w:tabs>
        <w:ind w:left="1440" w:hanging="360"/>
      </w:pPr>
      <w:rPr>
        <w:rFonts w:ascii="Wingdings" w:hAnsi="Wingdings" w:hint="default"/>
      </w:rPr>
    </w:lvl>
    <w:lvl w:ilvl="2" w:tplc="488EF78C" w:tentative="1">
      <w:start w:val="1"/>
      <w:numFmt w:val="bullet"/>
      <w:lvlText w:val=""/>
      <w:lvlJc w:val="left"/>
      <w:pPr>
        <w:tabs>
          <w:tab w:val="num" w:pos="2160"/>
        </w:tabs>
        <w:ind w:left="2160" w:hanging="360"/>
      </w:pPr>
      <w:rPr>
        <w:rFonts w:ascii="Wingdings" w:hAnsi="Wingdings" w:hint="default"/>
      </w:rPr>
    </w:lvl>
    <w:lvl w:ilvl="3" w:tplc="7D64DD94" w:tentative="1">
      <w:start w:val="1"/>
      <w:numFmt w:val="bullet"/>
      <w:lvlText w:val=""/>
      <w:lvlJc w:val="left"/>
      <w:pPr>
        <w:tabs>
          <w:tab w:val="num" w:pos="2880"/>
        </w:tabs>
        <w:ind w:left="2880" w:hanging="360"/>
      </w:pPr>
      <w:rPr>
        <w:rFonts w:ascii="Wingdings" w:hAnsi="Wingdings" w:hint="default"/>
      </w:rPr>
    </w:lvl>
    <w:lvl w:ilvl="4" w:tplc="3A9A7C6E" w:tentative="1">
      <w:start w:val="1"/>
      <w:numFmt w:val="bullet"/>
      <w:lvlText w:val=""/>
      <w:lvlJc w:val="left"/>
      <w:pPr>
        <w:tabs>
          <w:tab w:val="num" w:pos="3600"/>
        </w:tabs>
        <w:ind w:left="3600" w:hanging="360"/>
      </w:pPr>
      <w:rPr>
        <w:rFonts w:ascii="Wingdings" w:hAnsi="Wingdings" w:hint="default"/>
      </w:rPr>
    </w:lvl>
    <w:lvl w:ilvl="5" w:tplc="E4A4E9F6" w:tentative="1">
      <w:start w:val="1"/>
      <w:numFmt w:val="bullet"/>
      <w:lvlText w:val=""/>
      <w:lvlJc w:val="left"/>
      <w:pPr>
        <w:tabs>
          <w:tab w:val="num" w:pos="4320"/>
        </w:tabs>
        <w:ind w:left="4320" w:hanging="360"/>
      </w:pPr>
      <w:rPr>
        <w:rFonts w:ascii="Wingdings" w:hAnsi="Wingdings" w:hint="default"/>
      </w:rPr>
    </w:lvl>
    <w:lvl w:ilvl="6" w:tplc="098EE2F6" w:tentative="1">
      <w:start w:val="1"/>
      <w:numFmt w:val="bullet"/>
      <w:lvlText w:val=""/>
      <w:lvlJc w:val="left"/>
      <w:pPr>
        <w:tabs>
          <w:tab w:val="num" w:pos="5040"/>
        </w:tabs>
        <w:ind w:left="5040" w:hanging="360"/>
      </w:pPr>
      <w:rPr>
        <w:rFonts w:ascii="Wingdings" w:hAnsi="Wingdings" w:hint="default"/>
      </w:rPr>
    </w:lvl>
    <w:lvl w:ilvl="7" w:tplc="A2F8911A" w:tentative="1">
      <w:start w:val="1"/>
      <w:numFmt w:val="bullet"/>
      <w:lvlText w:val=""/>
      <w:lvlJc w:val="left"/>
      <w:pPr>
        <w:tabs>
          <w:tab w:val="num" w:pos="5760"/>
        </w:tabs>
        <w:ind w:left="5760" w:hanging="360"/>
      </w:pPr>
      <w:rPr>
        <w:rFonts w:ascii="Wingdings" w:hAnsi="Wingdings" w:hint="default"/>
      </w:rPr>
    </w:lvl>
    <w:lvl w:ilvl="8" w:tplc="4078BA0C" w:tentative="1">
      <w:start w:val="1"/>
      <w:numFmt w:val="bullet"/>
      <w:lvlText w:val=""/>
      <w:lvlJc w:val="left"/>
      <w:pPr>
        <w:tabs>
          <w:tab w:val="num" w:pos="6480"/>
        </w:tabs>
        <w:ind w:left="6480" w:hanging="360"/>
      </w:pPr>
      <w:rPr>
        <w:rFonts w:ascii="Wingdings" w:hAnsi="Wingdings" w:hint="default"/>
      </w:rPr>
    </w:lvl>
  </w:abstractNum>
  <w:abstractNum w:abstractNumId="23">
    <w:nsid w:val="75AF10A7"/>
    <w:multiLevelType w:val="hybridMultilevel"/>
    <w:tmpl w:val="04268ADC"/>
    <w:lvl w:ilvl="0" w:tplc="7B4ED174">
      <w:start w:val="1"/>
      <w:numFmt w:val="bullet"/>
      <w:lvlText w:val=""/>
      <w:lvlJc w:val="left"/>
      <w:pPr>
        <w:tabs>
          <w:tab w:val="num" w:pos="720"/>
        </w:tabs>
        <w:ind w:left="720" w:hanging="360"/>
      </w:pPr>
      <w:rPr>
        <w:rFonts w:ascii="Wingdings" w:hAnsi="Wingdings" w:hint="default"/>
      </w:rPr>
    </w:lvl>
    <w:lvl w:ilvl="1" w:tplc="C592E704" w:tentative="1">
      <w:start w:val="1"/>
      <w:numFmt w:val="bullet"/>
      <w:lvlText w:val=""/>
      <w:lvlJc w:val="left"/>
      <w:pPr>
        <w:tabs>
          <w:tab w:val="num" w:pos="1440"/>
        </w:tabs>
        <w:ind w:left="1440" w:hanging="360"/>
      </w:pPr>
      <w:rPr>
        <w:rFonts w:ascii="Wingdings" w:hAnsi="Wingdings" w:hint="default"/>
      </w:rPr>
    </w:lvl>
    <w:lvl w:ilvl="2" w:tplc="3F1EB094" w:tentative="1">
      <w:start w:val="1"/>
      <w:numFmt w:val="bullet"/>
      <w:lvlText w:val=""/>
      <w:lvlJc w:val="left"/>
      <w:pPr>
        <w:tabs>
          <w:tab w:val="num" w:pos="2160"/>
        </w:tabs>
        <w:ind w:left="2160" w:hanging="360"/>
      </w:pPr>
      <w:rPr>
        <w:rFonts w:ascii="Wingdings" w:hAnsi="Wingdings" w:hint="default"/>
      </w:rPr>
    </w:lvl>
    <w:lvl w:ilvl="3" w:tplc="C6B46DE8" w:tentative="1">
      <w:start w:val="1"/>
      <w:numFmt w:val="bullet"/>
      <w:lvlText w:val=""/>
      <w:lvlJc w:val="left"/>
      <w:pPr>
        <w:tabs>
          <w:tab w:val="num" w:pos="2880"/>
        </w:tabs>
        <w:ind w:left="2880" w:hanging="360"/>
      </w:pPr>
      <w:rPr>
        <w:rFonts w:ascii="Wingdings" w:hAnsi="Wingdings" w:hint="default"/>
      </w:rPr>
    </w:lvl>
    <w:lvl w:ilvl="4" w:tplc="E1EA4B2E" w:tentative="1">
      <w:start w:val="1"/>
      <w:numFmt w:val="bullet"/>
      <w:lvlText w:val=""/>
      <w:lvlJc w:val="left"/>
      <w:pPr>
        <w:tabs>
          <w:tab w:val="num" w:pos="3600"/>
        </w:tabs>
        <w:ind w:left="3600" w:hanging="360"/>
      </w:pPr>
      <w:rPr>
        <w:rFonts w:ascii="Wingdings" w:hAnsi="Wingdings" w:hint="default"/>
      </w:rPr>
    </w:lvl>
    <w:lvl w:ilvl="5" w:tplc="8E4A5A24" w:tentative="1">
      <w:start w:val="1"/>
      <w:numFmt w:val="bullet"/>
      <w:lvlText w:val=""/>
      <w:lvlJc w:val="left"/>
      <w:pPr>
        <w:tabs>
          <w:tab w:val="num" w:pos="4320"/>
        </w:tabs>
        <w:ind w:left="4320" w:hanging="360"/>
      </w:pPr>
      <w:rPr>
        <w:rFonts w:ascii="Wingdings" w:hAnsi="Wingdings" w:hint="default"/>
      </w:rPr>
    </w:lvl>
    <w:lvl w:ilvl="6" w:tplc="6D8AAD82" w:tentative="1">
      <w:start w:val="1"/>
      <w:numFmt w:val="bullet"/>
      <w:lvlText w:val=""/>
      <w:lvlJc w:val="left"/>
      <w:pPr>
        <w:tabs>
          <w:tab w:val="num" w:pos="5040"/>
        </w:tabs>
        <w:ind w:left="5040" w:hanging="360"/>
      </w:pPr>
      <w:rPr>
        <w:rFonts w:ascii="Wingdings" w:hAnsi="Wingdings" w:hint="default"/>
      </w:rPr>
    </w:lvl>
    <w:lvl w:ilvl="7" w:tplc="E6B655C0" w:tentative="1">
      <w:start w:val="1"/>
      <w:numFmt w:val="bullet"/>
      <w:lvlText w:val=""/>
      <w:lvlJc w:val="left"/>
      <w:pPr>
        <w:tabs>
          <w:tab w:val="num" w:pos="5760"/>
        </w:tabs>
        <w:ind w:left="5760" w:hanging="360"/>
      </w:pPr>
      <w:rPr>
        <w:rFonts w:ascii="Wingdings" w:hAnsi="Wingdings" w:hint="default"/>
      </w:rPr>
    </w:lvl>
    <w:lvl w:ilvl="8" w:tplc="04ACB726" w:tentative="1">
      <w:start w:val="1"/>
      <w:numFmt w:val="bullet"/>
      <w:lvlText w:val=""/>
      <w:lvlJc w:val="left"/>
      <w:pPr>
        <w:tabs>
          <w:tab w:val="num" w:pos="6480"/>
        </w:tabs>
        <w:ind w:left="6480" w:hanging="360"/>
      </w:pPr>
      <w:rPr>
        <w:rFonts w:ascii="Wingdings" w:hAnsi="Wingdings" w:hint="default"/>
      </w:rPr>
    </w:lvl>
  </w:abstractNum>
  <w:abstractNum w:abstractNumId="24">
    <w:nsid w:val="7828639F"/>
    <w:multiLevelType w:val="hybridMultilevel"/>
    <w:tmpl w:val="4D6200C8"/>
    <w:lvl w:ilvl="0" w:tplc="31D4F83A">
      <w:start w:val="1"/>
      <w:numFmt w:val="bullet"/>
      <w:lvlText w:val=""/>
      <w:lvlJc w:val="left"/>
      <w:pPr>
        <w:tabs>
          <w:tab w:val="num" w:pos="720"/>
        </w:tabs>
        <w:ind w:left="720" w:hanging="360"/>
      </w:pPr>
      <w:rPr>
        <w:rFonts w:ascii="Wingdings" w:hAnsi="Wingdings" w:hint="default"/>
      </w:rPr>
    </w:lvl>
    <w:lvl w:ilvl="1" w:tplc="5C56AD28" w:tentative="1">
      <w:start w:val="1"/>
      <w:numFmt w:val="bullet"/>
      <w:lvlText w:val=""/>
      <w:lvlJc w:val="left"/>
      <w:pPr>
        <w:tabs>
          <w:tab w:val="num" w:pos="1440"/>
        </w:tabs>
        <w:ind w:left="1440" w:hanging="360"/>
      </w:pPr>
      <w:rPr>
        <w:rFonts w:ascii="Wingdings" w:hAnsi="Wingdings" w:hint="default"/>
      </w:rPr>
    </w:lvl>
    <w:lvl w:ilvl="2" w:tplc="6DDC15BC" w:tentative="1">
      <w:start w:val="1"/>
      <w:numFmt w:val="bullet"/>
      <w:lvlText w:val=""/>
      <w:lvlJc w:val="left"/>
      <w:pPr>
        <w:tabs>
          <w:tab w:val="num" w:pos="2160"/>
        </w:tabs>
        <w:ind w:left="2160" w:hanging="360"/>
      </w:pPr>
      <w:rPr>
        <w:rFonts w:ascii="Wingdings" w:hAnsi="Wingdings" w:hint="default"/>
      </w:rPr>
    </w:lvl>
    <w:lvl w:ilvl="3" w:tplc="33F256C6" w:tentative="1">
      <w:start w:val="1"/>
      <w:numFmt w:val="bullet"/>
      <w:lvlText w:val=""/>
      <w:lvlJc w:val="left"/>
      <w:pPr>
        <w:tabs>
          <w:tab w:val="num" w:pos="2880"/>
        </w:tabs>
        <w:ind w:left="2880" w:hanging="360"/>
      </w:pPr>
      <w:rPr>
        <w:rFonts w:ascii="Wingdings" w:hAnsi="Wingdings" w:hint="default"/>
      </w:rPr>
    </w:lvl>
    <w:lvl w:ilvl="4" w:tplc="6ABC0586" w:tentative="1">
      <w:start w:val="1"/>
      <w:numFmt w:val="bullet"/>
      <w:lvlText w:val=""/>
      <w:lvlJc w:val="left"/>
      <w:pPr>
        <w:tabs>
          <w:tab w:val="num" w:pos="3600"/>
        </w:tabs>
        <w:ind w:left="3600" w:hanging="360"/>
      </w:pPr>
      <w:rPr>
        <w:rFonts w:ascii="Wingdings" w:hAnsi="Wingdings" w:hint="default"/>
      </w:rPr>
    </w:lvl>
    <w:lvl w:ilvl="5" w:tplc="30EAD71E" w:tentative="1">
      <w:start w:val="1"/>
      <w:numFmt w:val="bullet"/>
      <w:lvlText w:val=""/>
      <w:lvlJc w:val="left"/>
      <w:pPr>
        <w:tabs>
          <w:tab w:val="num" w:pos="4320"/>
        </w:tabs>
        <w:ind w:left="4320" w:hanging="360"/>
      </w:pPr>
      <w:rPr>
        <w:rFonts w:ascii="Wingdings" w:hAnsi="Wingdings" w:hint="default"/>
      </w:rPr>
    </w:lvl>
    <w:lvl w:ilvl="6" w:tplc="2C18EF80" w:tentative="1">
      <w:start w:val="1"/>
      <w:numFmt w:val="bullet"/>
      <w:lvlText w:val=""/>
      <w:lvlJc w:val="left"/>
      <w:pPr>
        <w:tabs>
          <w:tab w:val="num" w:pos="5040"/>
        </w:tabs>
        <w:ind w:left="5040" w:hanging="360"/>
      </w:pPr>
      <w:rPr>
        <w:rFonts w:ascii="Wingdings" w:hAnsi="Wingdings" w:hint="default"/>
      </w:rPr>
    </w:lvl>
    <w:lvl w:ilvl="7" w:tplc="97E480E0" w:tentative="1">
      <w:start w:val="1"/>
      <w:numFmt w:val="bullet"/>
      <w:lvlText w:val=""/>
      <w:lvlJc w:val="left"/>
      <w:pPr>
        <w:tabs>
          <w:tab w:val="num" w:pos="5760"/>
        </w:tabs>
        <w:ind w:left="5760" w:hanging="360"/>
      </w:pPr>
      <w:rPr>
        <w:rFonts w:ascii="Wingdings" w:hAnsi="Wingdings" w:hint="default"/>
      </w:rPr>
    </w:lvl>
    <w:lvl w:ilvl="8" w:tplc="847AB23E"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17"/>
  </w:num>
  <w:num w:numId="4">
    <w:abstractNumId w:val="5"/>
  </w:num>
  <w:num w:numId="5">
    <w:abstractNumId w:val="3"/>
  </w:num>
  <w:num w:numId="6">
    <w:abstractNumId w:val="11"/>
  </w:num>
  <w:num w:numId="7">
    <w:abstractNumId w:val="12"/>
  </w:num>
  <w:num w:numId="8">
    <w:abstractNumId w:val="10"/>
  </w:num>
  <w:num w:numId="9">
    <w:abstractNumId w:val="7"/>
  </w:num>
  <w:num w:numId="10">
    <w:abstractNumId w:val="21"/>
  </w:num>
  <w:num w:numId="11">
    <w:abstractNumId w:val="15"/>
  </w:num>
  <w:num w:numId="12">
    <w:abstractNumId w:val="9"/>
  </w:num>
  <w:num w:numId="13">
    <w:abstractNumId w:val="19"/>
  </w:num>
  <w:num w:numId="14">
    <w:abstractNumId w:val="1"/>
  </w:num>
  <w:num w:numId="15">
    <w:abstractNumId w:val="14"/>
  </w:num>
  <w:num w:numId="16">
    <w:abstractNumId w:val="4"/>
  </w:num>
  <w:num w:numId="17">
    <w:abstractNumId w:val="20"/>
  </w:num>
  <w:num w:numId="18">
    <w:abstractNumId w:val="22"/>
  </w:num>
  <w:num w:numId="19">
    <w:abstractNumId w:val="2"/>
  </w:num>
  <w:num w:numId="20">
    <w:abstractNumId w:val="13"/>
  </w:num>
  <w:num w:numId="21">
    <w:abstractNumId w:val="8"/>
  </w:num>
  <w:num w:numId="22">
    <w:abstractNumId w:val="24"/>
  </w:num>
  <w:num w:numId="23">
    <w:abstractNumId w:val="23"/>
  </w:num>
  <w:num w:numId="24">
    <w:abstractNumId w:val="16"/>
  </w:num>
  <w:num w:numId="2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20"/>
  <w:characterSpacingControl w:val="doNotCompress"/>
  <w:hdrShapeDefaults>
    <o:shapedefaults v:ext="edit" spidmax="5121"/>
  </w:hdrShapeDefaults>
  <w:footnotePr>
    <w:footnote w:id="-1"/>
    <w:footnote w:id="0"/>
  </w:footnotePr>
  <w:endnotePr>
    <w:endnote w:id="-1"/>
    <w:endnote w:id="0"/>
  </w:endnotePr>
  <w:compat/>
  <w:rsids>
    <w:rsidRoot w:val="00BF7850"/>
    <w:rsid w:val="0002584B"/>
    <w:rsid w:val="00150F28"/>
    <w:rsid w:val="0019242F"/>
    <w:rsid w:val="001E7599"/>
    <w:rsid w:val="00204754"/>
    <w:rsid w:val="00242643"/>
    <w:rsid w:val="002840D2"/>
    <w:rsid w:val="002D2A98"/>
    <w:rsid w:val="002D5218"/>
    <w:rsid w:val="002F156F"/>
    <w:rsid w:val="00316C60"/>
    <w:rsid w:val="003201A3"/>
    <w:rsid w:val="0033355C"/>
    <w:rsid w:val="00345D2F"/>
    <w:rsid w:val="00385DE4"/>
    <w:rsid w:val="003B4C70"/>
    <w:rsid w:val="003D427D"/>
    <w:rsid w:val="004030C6"/>
    <w:rsid w:val="00484A56"/>
    <w:rsid w:val="004A1CCB"/>
    <w:rsid w:val="005010C3"/>
    <w:rsid w:val="00544FF2"/>
    <w:rsid w:val="0059310C"/>
    <w:rsid w:val="005D2097"/>
    <w:rsid w:val="005E4772"/>
    <w:rsid w:val="006921D7"/>
    <w:rsid w:val="006C5E6A"/>
    <w:rsid w:val="00713206"/>
    <w:rsid w:val="0074647A"/>
    <w:rsid w:val="007756AA"/>
    <w:rsid w:val="00783F79"/>
    <w:rsid w:val="007A3423"/>
    <w:rsid w:val="007F567C"/>
    <w:rsid w:val="00827E19"/>
    <w:rsid w:val="00874716"/>
    <w:rsid w:val="008F031B"/>
    <w:rsid w:val="00990432"/>
    <w:rsid w:val="0099515F"/>
    <w:rsid w:val="00A75902"/>
    <w:rsid w:val="00A82F2F"/>
    <w:rsid w:val="00AC76FF"/>
    <w:rsid w:val="00AF7DC3"/>
    <w:rsid w:val="00B13871"/>
    <w:rsid w:val="00BB416B"/>
    <w:rsid w:val="00BC05C3"/>
    <w:rsid w:val="00BD0D21"/>
    <w:rsid w:val="00BF7850"/>
    <w:rsid w:val="00C437CC"/>
    <w:rsid w:val="00C50C25"/>
    <w:rsid w:val="00CA49B0"/>
    <w:rsid w:val="00CB5C12"/>
    <w:rsid w:val="00CF1CD5"/>
    <w:rsid w:val="00D23461"/>
    <w:rsid w:val="00D722C4"/>
    <w:rsid w:val="00D91FBB"/>
    <w:rsid w:val="00DE187D"/>
    <w:rsid w:val="00E712E7"/>
    <w:rsid w:val="00EB3F11"/>
    <w:rsid w:val="00EC56B7"/>
    <w:rsid w:val="00F4676E"/>
    <w:rsid w:val="00F84280"/>
    <w:rsid w:val="00FC6C79"/>
  </w:rsids>
  <m:mathPr>
    <m:mathFont m:val="Arial Black"/>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76"/>
  <w:style w:type="paragraph" w:default="1" w:styleId="Normal">
    <w:name w:val="Normal"/>
    <w:qFormat/>
    <w:rsid w:val="00CA49B0"/>
  </w:style>
  <w:style w:type="paragraph" w:styleId="Heading1">
    <w:name w:val="heading 1"/>
    <w:basedOn w:val="Normal"/>
    <w:next w:val="Normal"/>
    <w:link w:val="Heading1Char"/>
    <w:uiPriority w:val="9"/>
    <w:qFormat/>
    <w:rsid w:val="00CA49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A49B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A49B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A49B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A49B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A49B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A49B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A49B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A49B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CA49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CA49B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A49B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CA49B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CA49B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CA49B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A49B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A49B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A49B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CA49B0"/>
    <w:pPr>
      <w:spacing w:line="240" w:lineRule="auto"/>
    </w:pPr>
    <w:rPr>
      <w:b/>
      <w:bCs/>
      <w:color w:val="4F81BD" w:themeColor="accent1"/>
      <w:sz w:val="18"/>
      <w:szCs w:val="18"/>
    </w:rPr>
  </w:style>
  <w:style w:type="paragraph" w:styleId="Title">
    <w:name w:val="Title"/>
    <w:basedOn w:val="Normal"/>
    <w:next w:val="Normal"/>
    <w:link w:val="TitleChar"/>
    <w:uiPriority w:val="10"/>
    <w:qFormat/>
    <w:rsid w:val="00CA49B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A49B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CA49B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A49B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CA49B0"/>
    <w:rPr>
      <w:b/>
      <w:bCs/>
    </w:rPr>
  </w:style>
  <w:style w:type="character" w:styleId="Emphasis">
    <w:name w:val="Emphasis"/>
    <w:uiPriority w:val="20"/>
    <w:qFormat/>
    <w:rsid w:val="00CA49B0"/>
    <w:rPr>
      <w:i/>
      <w:iCs/>
    </w:rPr>
  </w:style>
  <w:style w:type="paragraph" w:styleId="NoSpacing">
    <w:name w:val="No Spacing"/>
    <w:basedOn w:val="Normal"/>
    <w:uiPriority w:val="1"/>
    <w:qFormat/>
    <w:rsid w:val="00CA49B0"/>
    <w:pPr>
      <w:spacing w:after="0" w:line="240" w:lineRule="auto"/>
    </w:pPr>
  </w:style>
  <w:style w:type="paragraph" w:styleId="ListParagraph">
    <w:name w:val="List Paragraph"/>
    <w:basedOn w:val="Normal"/>
    <w:uiPriority w:val="34"/>
    <w:qFormat/>
    <w:rsid w:val="00CA49B0"/>
    <w:pPr>
      <w:ind w:left="720"/>
      <w:contextualSpacing/>
    </w:pPr>
  </w:style>
  <w:style w:type="paragraph" w:styleId="Quote">
    <w:name w:val="Quote"/>
    <w:basedOn w:val="Normal"/>
    <w:next w:val="Normal"/>
    <w:link w:val="QuoteChar"/>
    <w:uiPriority w:val="29"/>
    <w:qFormat/>
    <w:rsid w:val="00CA49B0"/>
    <w:rPr>
      <w:i/>
      <w:iCs/>
      <w:color w:val="000000" w:themeColor="text1"/>
    </w:rPr>
  </w:style>
  <w:style w:type="character" w:customStyle="1" w:styleId="QuoteChar">
    <w:name w:val="Quote Char"/>
    <w:basedOn w:val="DefaultParagraphFont"/>
    <w:link w:val="Quote"/>
    <w:uiPriority w:val="29"/>
    <w:rsid w:val="00CA49B0"/>
    <w:rPr>
      <w:i/>
      <w:iCs/>
      <w:color w:val="000000" w:themeColor="text1"/>
    </w:rPr>
  </w:style>
  <w:style w:type="paragraph" w:styleId="IntenseQuote">
    <w:name w:val="Intense Quote"/>
    <w:basedOn w:val="Normal"/>
    <w:next w:val="Normal"/>
    <w:link w:val="IntenseQuoteChar"/>
    <w:uiPriority w:val="30"/>
    <w:qFormat/>
    <w:rsid w:val="00CA49B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A49B0"/>
    <w:rPr>
      <w:b/>
      <w:bCs/>
      <w:i/>
      <w:iCs/>
      <w:color w:val="4F81BD" w:themeColor="accent1"/>
    </w:rPr>
  </w:style>
  <w:style w:type="character" w:styleId="SubtleEmphasis">
    <w:name w:val="Subtle Emphasis"/>
    <w:uiPriority w:val="19"/>
    <w:qFormat/>
    <w:rsid w:val="00CA49B0"/>
    <w:rPr>
      <w:i/>
      <w:iCs/>
      <w:color w:val="808080" w:themeColor="text1" w:themeTint="7F"/>
    </w:rPr>
  </w:style>
  <w:style w:type="character" w:styleId="IntenseEmphasis">
    <w:name w:val="Intense Emphasis"/>
    <w:uiPriority w:val="21"/>
    <w:qFormat/>
    <w:rsid w:val="00CA49B0"/>
    <w:rPr>
      <w:b/>
      <w:bCs/>
      <w:i/>
      <w:iCs/>
      <w:color w:val="4F81BD" w:themeColor="accent1"/>
    </w:rPr>
  </w:style>
  <w:style w:type="character" w:styleId="SubtleReference">
    <w:name w:val="Subtle Reference"/>
    <w:uiPriority w:val="31"/>
    <w:qFormat/>
    <w:rsid w:val="00CA49B0"/>
    <w:rPr>
      <w:smallCaps/>
      <w:color w:val="C0504D" w:themeColor="accent2"/>
      <w:u w:val="single"/>
    </w:rPr>
  </w:style>
  <w:style w:type="character" w:styleId="IntenseReference">
    <w:name w:val="Intense Reference"/>
    <w:uiPriority w:val="32"/>
    <w:qFormat/>
    <w:rsid w:val="00CA49B0"/>
    <w:rPr>
      <w:b/>
      <w:bCs/>
      <w:smallCaps/>
      <w:color w:val="C0504D" w:themeColor="accent2"/>
      <w:spacing w:val="5"/>
      <w:u w:val="single"/>
    </w:rPr>
  </w:style>
  <w:style w:type="character" w:styleId="BookTitle">
    <w:name w:val="Book Title"/>
    <w:uiPriority w:val="33"/>
    <w:qFormat/>
    <w:rsid w:val="00CA49B0"/>
    <w:rPr>
      <w:b/>
      <w:bCs/>
      <w:smallCaps/>
      <w:spacing w:val="5"/>
    </w:rPr>
  </w:style>
  <w:style w:type="paragraph" w:styleId="TOCHeading">
    <w:name w:val="TOC Heading"/>
    <w:basedOn w:val="Heading1"/>
    <w:next w:val="Normal"/>
    <w:uiPriority w:val="39"/>
    <w:semiHidden/>
    <w:unhideWhenUsed/>
    <w:qFormat/>
    <w:rsid w:val="00CA49B0"/>
    <w:pPr>
      <w:outlineLvl w:val="9"/>
    </w:pPr>
  </w:style>
  <w:style w:type="paragraph" w:styleId="BalloonText">
    <w:name w:val="Balloon Text"/>
    <w:basedOn w:val="Normal"/>
    <w:link w:val="BalloonTextChar"/>
    <w:uiPriority w:val="99"/>
    <w:semiHidden/>
    <w:unhideWhenUsed/>
    <w:rsid w:val="00BF78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7850"/>
    <w:rPr>
      <w:rFonts w:ascii="Tahoma" w:hAnsi="Tahoma" w:cs="Tahoma"/>
      <w:sz w:val="16"/>
      <w:szCs w:val="16"/>
    </w:rPr>
  </w:style>
  <w:style w:type="paragraph" w:styleId="Header">
    <w:name w:val="header"/>
    <w:basedOn w:val="Normal"/>
    <w:link w:val="HeaderChar"/>
    <w:uiPriority w:val="99"/>
    <w:semiHidden/>
    <w:unhideWhenUsed/>
    <w:rsid w:val="006921D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21D7"/>
  </w:style>
  <w:style w:type="paragraph" w:styleId="Footer">
    <w:name w:val="footer"/>
    <w:basedOn w:val="Normal"/>
    <w:link w:val="FooterChar"/>
    <w:uiPriority w:val="99"/>
    <w:semiHidden/>
    <w:unhideWhenUsed/>
    <w:rsid w:val="006921D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21D7"/>
  </w:style>
  <w:style w:type="paragraph" w:styleId="NormalWeb">
    <w:name w:val="Normal (Web)"/>
    <w:basedOn w:val="Normal"/>
    <w:uiPriority w:val="99"/>
    <w:unhideWhenUsed/>
    <w:rsid w:val="00345D2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rsid w:val="001E759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4703972">
      <w:bodyDiv w:val="1"/>
      <w:marLeft w:val="0"/>
      <w:marRight w:val="0"/>
      <w:marTop w:val="0"/>
      <w:marBottom w:val="0"/>
      <w:divBdr>
        <w:top w:val="none" w:sz="0" w:space="0" w:color="auto"/>
        <w:left w:val="none" w:sz="0" w:space="0" w:color="auto"/>
        <w:bottom w:val="none" w:sz="0" w:space="0" w:color="auto"/>
        <w:right w:val="none" w:sz="0" w:space="0" w:color="auto"/>
      </w:divBdr>
      <w:divsChild>
        <w:div w:id="398553843">
          <w:marLeft w:val="547"/>
          <w:marRight w:val="0"/>
          <w:marTop w:val="115"/>
          <w:marBottom w:val="0"/>
          <w:divBdr>
            <w:top w:val="none" w:sz="0" w:space="0" w:color="auto"/>
            <w:left w:val="none" w:sz="0" w:space="0" w:color="auto"/>
            <w:bottom w:val="none" w:sz="0" w:space="0" w:color="auto"/>
            <w:right w:val="none" w:sz="0" w:space="0" w:color="auto"/>
          </w:divBdr>
        </w:div>
      </w:divsChild>
    </w:div>
    <w:div w:id="184249368">
      <w:bodyDiv w:val="1"/>
      <w:marLeft w:val="0"/>
      <w:marRight w:val="0"/>
      <w:marTop w:val="0"/>
      <w:marBottom w:val="0"/>
      <w:divBdr>
        <w:top w:val="none" w:sz="0" w:space="0" w:color="auto"/>
        <w:left w:val="none" w:sz="0" w:space="0" w:color="auto"/>
        <w:bottom w:val="none" w:sz="0" w:space="0" w:color="auto"/>
        <w:right w:val="none" w:sz="0" w:space="0" w:color="auto"/>
      </w:divBdr>
    </w:div>
    <w:div w:id="194734845">
      <w:bodyDiv w:val="1"/>
      <w:marLeft w:val="0"/>
      <w:marRight w:val="0"/>
      <w:marTop w:val="0"/>
      <w:marBottom w:val="0"/>
      <w:divBdr>
        <w:top w:val="none" w:sz="0" w:space="0" w:color="auto"/>
        <w:left w:val="none" w:sz="0" w:space="0" w:color="auto"/>
        <w:bottom w:val="none" w:sz="0" w:space="0" w:color="auto"/>
        <w:right w:val="none" w:sz="0" w:space="0" w:color="auto"/>
      </w:divBdr>
    </w:div>
    <w:div w:id="197282090">
      <w:bodyDiv w:val="1"/>
      <w:marLeft w:val="0"/>
      <w:marRight w:val="0"/>
      <w:marTop w:val="0"/>
      <w:marBottom w:val="0"/>
      <w:divBdr>
        <w:top w:val="none" w:sz="0" w:space="0" w:color="auto"/>
        <w:left w:val="none" w:sz="0" w:space="0" w:color="auto"/>
        <w:bottom w:val="none" w:sz="0" w:space="0" w:color="auto"/>
        <w:right w:val="none" w:sz="0" w:space="0" w:color="auto"/>
      </w:divBdr>
      <w:divsChild>
        <w:div w:id="28998144">
          <w:marLeft w:val="547"/>
          <w:marRight w:val="0"/>
          <w:marTop w:val="115"/>
          <w:marBottom w:val="0"/>
          <w:divBdr>
            <w:top w:val="none" w:sz="0" w:space="0" w:color="auto"/>
            <w:left w:val="none" w:sz="0" w:space="0" w:color="auto"/>
            <w:bottom w:val="none" w:sz="0" w:space="0" w:color="auto"/>
            <w:right w:val="none" w:sz="0" w:space="0" w:color="auto"/>
          </w:divBdr>
        </w:div>
      </w:divsChild>
    </w:div>
    <w:div w:id="228151934">
      <w:bodyDiv w:val="1"/>
      <w:marLeft w:val="0"/>
      <w:marRight w:val="0"/>
      <w:marTop w:val="0"/>
      <w:marBottom w:val="0"/>
      <w:divBdr>
        <w:top w:val="none" w:sz="0" w:space="0" w:color="auto"/>
        <w:left w:val="none" w:sz="0" w:space="0" w:color="auto"/>
        <w:bottom w:val="none" w:sz="0" w:space="0" w:color="auto"/>
        <w:right w:val="none" w:sz="0" w:space="0" w:color="auto"/>
      </w:divBdr>
      <w:divsChild>
        <w:div w:id="649675574">
          <w:marLeft w:val="547"/>
          <w:marRight w:val="0"/>
          <w:marTop w:val="115"/>
          <w:marBottom w:val="0"/>
          <w:divBdr>
            <w:top w:val="none" w:sz="0" w:space="0" w:color="auto"/>
            <w:left w:val="none" w:sz="0" w:space="0" w:color="auto"/>
            <w:bottom w:val="none" w:sz="0" w:space="0" w:color="auto"/>
            <w:right w:val="none" w:sz="0" w:space="0" w:color="auto"/>
          </w:divBdr>
        </w:div>
      </w:divsChild>
    </w:div>
    <w:div w:id="287858563">
      <w:bodyDiv w:val="1"/>
      <w:marLeft w:val="0"/>
      <w:marRight w:val="0"/>
      <w:marTop w:val="0"/>
      <w:marBottom w:val="0"/>
      <w:divBdr>
        <w:top w:val="none" w:sz="0" w:space="0" w:color="auto"/>
        <w:left w:val="none" w:sz="0" w:space="0" w:color="auto"/>
        <w:bottom w:val="none" w:sz="0" w:space="0" w:color="auto"/>
        <w:right w:val="none" w:sz="0" w:space="0" w:color="auto"/>
      </w:divBdr>
      <w:divsChild>
        <w:div w:id="1300647632">
          <w:marLeft w:val="547"/>
          <w:marRight w:val="0"/>
          <w:marTop w:val="115"/>
          <w:marBottom w:val="0"/>
          <w:divBdr>
            <w:top w:val="none" w:sz="0" w:space="0" w:color="auto"/>
            <w:left w:val="none" w:sz="0" w:space="0" w:color="auto"/>
            <w:bottom w:val="none" w:sz="0" w:space="0" w:color="auto"/>
            <w:right w:val="none" w:sz="0" w:space="0" w:color="auto"/>
          </w:divBdr>
        </w:div>
      </w:divsChild>
    </w:div>
    <w:div w:id="291518943">
      <w:bodyDiv w:val="1"/>
      <w:marLeft w:val="0"/>
      <w:marRight w:val="0"/>
      <w:marTop w:val="0"/>
      <w:marBottom w:val="0"/>
      <w:divBdr>
        <w:top w:val="none" w:sz="0" w:space="0" w:color="auto"/>
        <w:left w:val="none" w:sz="0" w:space="0" w:color="auto"/>
        <w:bottom w:val="none" w:sz="0" w:space="0" w:color="auto"/>
        <w:right w:val="none" w:sz="0" w:space="0" w:color="auto"/>
      </w:divBdr>
    </w:div>
    <w:div w:id="397287671">
      <w:bodyDiv w:val="1"/>
      <w:marLeft w:val="0"/>
      <w:marRight w:val="0"/>
      <w:marTop w:val="0"/>
      <w:marBottom w:val="0"/>
      <w:divBdr>
        <w:top w:val="none" w:sz="0" w:space="0" w:color="auto"/>
        <w:left w:val="none" w:sz="0" w:space="0" w:color="auto"/>
        <w:bottom w:val="none" w:sz="0" w:space="0" w:color="auto"/>
        <w:right w:val="none" w:sz="0" w:space="0" w:color="auto"/>
      </w:divBdr>
    </w:div>
    <w:div w:id="447746569">
      <w:bodyDiv w:val="1"/>
      <w:marLeft w:val="0"/>
      <w:marRight w:val="0"/>
      <w:marTop w:val="0"/>
      <w:marBottom w:val="0"/>
      <w:divBdr>
        <w:top w:val="none" w:sz="0" w:space="0" w:color="auto"/>
        <w:left w:val="none" w:sz="0" w:space="0" w:color="auto"/>
        <w:bottom w:val="none" w:sz="0" w:space="0" w:color="auto"/>
        <w:right w:val="none" w:sz="0" w:space="0" w:color="auto"/>
      </w:divBdr>
      <w:divsChild>
        <w:div w:id="1079012660">
          <w:marLeft w:val="547"/>
          <w:marRight w:val="0"/>
          <w:marTop w:val="115"/>
          <w:marBottom w:val="0"/>
          <w:divBdr>
            <w:top w:val="none" w:sz="0" w:space="0" w:color="auto"/>
            <w:left w:val="none" w:sz="0" w:space="0" w:color="auto"/>
            <w:bottom w:val="none" w:sz="0" w:space="0" w:color="auto"/>
            <w:right w:val="none" w:sz="0" w:space="0" w:color="auto"/>
          </w:divBdr>
        </w:div>
      </w:divsChild>
    </w:div>
    <w:div w:id="471557129">
      <w:bodyDiv w:val="1"/>
      <w:marLeft w:val="0"/>
      <w:marRight w:val="0"/>
      <w:marTop w:val="0"/>
      <w:marBottom w:val="0"/>
      <w:divBdr>
        <w:top w:val="none" w:sz="0" w:space="0" w:color="auto"/>
        <w:left w:val="none" w:sz="0" w:space="0" w:color="auto"/>
        <w:bottom w:val="none" w:sz="0" w:space="0" w:color="auto"/>
        <w:right w:val="none" w:sz="0" w:space="0" w:color="auto"/>
      </w:divBdr>
      <w:divsChild>
        <w:div w:id="1401369891">
          <w:marLeft w:val="547"/>
          <w:marRight w:val="0"/>
          <w:marTop w:val="115"/>
          <w:marBottom w:val="0"/>
          <w:divBdr>
            <w:top w:val="none" w:sz="0" w:space="0" w:color="auto"/>
            <w:left w:val="none" w:sz="0" w:space="0" w:color="auto"/>
            <w:bottom w:val="none" w:sz="0" w:space="0" w:color="auto"/>
            <w:right w:val="none" w:sz="0" w:space="0" w:color="auto"/>
          </w:divBdr>
        </w:div>
      </w:divsChild>
    </w:div>
    <w:div w:id="539169645">
      <w:bodyDiv w:val="1"/>
      <w:marLeft w:val="0"/>
      <w:marRight w:val="0"/>
      <w:marTop w:val="0"/>
      <w:marBottom w:val="0"/>
      <w:divBdr>
        <w:top w:val="none" w:sz="0" w:space="0" w:color="auto"/>
        <w:left w:val="none" w:sz="0" w:space="0" w:color="auto"/>
        <w:bottom w:val="none" w:sz="0" w:space="0" w:color="auto"/>
        <w:right w:val="none" w:sz="0" w:space="0" w:color="auto"/>
      </w:divBdr>
      <w:divsChild>
        <w:div w:id="827790835">
          <w:marLeft w:val="547"/>
          <w:marRight w:val="0"/>
          <w:marTop w:val="115"/>
          <w:marBottom w:val="0"/>
          <w:divBdr>
            <w:top w:val="none" w:sz="0" w:space="0" w:color="auto"/>
            <w:left w:val="none" w:sz="0" w:space="0" w:color="auto"/>
            <w:bottom w:val="none" w:sz="0" w:space="0" w:color="auto"/>
            <w:right w:val="none" w:sz="0" w:space="0" w:color="auto"/>
          </w:divBdr>
        </w:div>
      </w:divsChild>
    </w:div>
    <w:div w:id="655035069">
      <w:bodyDiv w:val="1"/>
      <w:marLeft w:val="0"/>
      <w:marRight w:val="0"/>
      <w:marTop w:val="0"/>
      <w:marBottom w:val="0"/>
      <w:divBdr>
        <w:top w:val="none" w:sz="0" w:space="0" w:color="auto"/>
        <w:left w:val="none" w:sz="0" w:space="0" w:color="auto"/>
        <w:bottom w:val="none" w:sz="0" w:space="0" w:color="auto"/>
        <w:right w:val="none" w:sz="0" w:space="0" w:color="auto"/>
      </w:divBdr>
      <w:divsChild>
        <w:div w:id="249589048">
          <w:marLeft w:val="547"/>
          <w:marRight w:val="0"/>
          <w:marTop w:val="115"/>
          <w:marBottom w:val="0"/>
          <w:divBdr>
            <w:top w:val="none" w:sz="0" w:space="0" w:color="auto"/>
            <w:left w:val="none" w:sz="0" w:space="0" w:color="auto"/>
            <w:bottom w:val="none" w:sz="0" w:space="0" w:color="auto"/>
            <w:right w:val="none" w:sz="0" w:space="0" w:color="auto"/>
          </w:divBdr>
        </w:div>
      </w:divsChild>
    </w:div>
    <w:div w:id="736052964">
      <w:bodyDiv w:val="1"/>
      <w:marLeft w:val="0"/>
      <w:marRight w:val="0"/>
      <w:marTop w:val="0"/>
      <w:marBottom w:val="0"/>
      <w:divBdr>
        <w:top w:val="none" w:sz="0" w:space="0" w:color="auto"/>
        <w:left w:val="none" w:sz="0" w:space="0" w:color="auto"/>
        <w:bottom w:val="none" w:sz="0" w:space="0" w:color="auto"/>
        <w:right w:val="none" w:sz="0" w:space="0" w:color="auto"/>
      </w:divBdr>
      <w:divsChild>
        <w:div w:id="806359196">
          <w:marLeft w:val="547"/>
          <w:marRight w:val="0"/>
          <w:marTop w:val="115"/>
          <w:marBottom w:val="0"/>
          <w:divBdr>
            <w:top w:val="none" w:sz="0" w:space="0" w:color="auto"/>
            <w:left w:val="none" w:sz="0" w:space="0" w:color="auto"/>
            <w:bottom w:val="none" w:sz="0" w:space="0" w:color="auto"/>
            <w:right w:val="none" w:sz="0" w:space="0" w:color="auto"/>
          </w:divBdr>
        </w:div>
      </w:divsChild>
    </w:div>
    <w:div w:id="787821055">
      <w:bodyDiv w:val="1"/>
      <w:marLeft w:val="0"/>
      <w:marRight w:val="0"/>
      <w:marTop w:val="0"/>
      <w:marBottom w:val="0"/>
      <w:divBdr>
        <w:top w:val="none" w:sz="0" w:space="0" w:color="auto"/>
        <w:left w:val="none" w:sz="0" w:space="0" w:color="auto"/>
        <w:bottom w:val="none" w:sz="0" w:space="0" w:color="auto"/>
        <w:right w:val="none" w:sz="0" w:space="0" w:color="auto"/>
      </w:divBdr>
    </w:div>
    <w:div w:id="911696484">
      <w:bodyDiv w:val="1"/>
      <w:marLeft w:val="0"/>
      <w:marRight w:val="0"/>
      <w:marTop w:val="0"/>
      <w:marBottom w:val="0"/>
      <w:divBdr>
        <w:top w:val="none" w:sz="0" w:space="0" w:color="auto"/>
        <w:left w:val="none" w:sz="0" w:space="0" w:color="auto"/>
        <w:bottom w:val="none" w:sz="0" w:space="0" w:color="auto"/>
        <w:right w:val="none" w:sz="0" w:space="0" w:color="auto"/>
      </w:divBdr>
      <w:divsChild>
        <w:div w:id="116066229">
          <w:marLeft w:val="547"/>
          <w:marRight w:val="0"/>
          <w:marTop w:val="115"/>
          <w:marBottom w:val="0"/>
          <w:divBdr>
            <w:top w:val="none" w:sz="0" w:space="0" w:color="auto"/>
            <w:left w:val="none" w:sz="0" w:space="0" w:color="auto"/>
            <w:bottom w:val="none" w:sz="0" w:space="0" w:color="auto"/>
            <w:right w:val="none" w:sz="0" w:space="0" w:color="auto"/>
          </w:divBdr>
        </w:div>
      </w:divsChild>
    </w:div>
    <w:div w:id="1013994508">
      <w:bodyDiv w:val="1"/>
      <w:marLeft w:val="0"/>
      <w:marRight w:val="0"/>
      <w:marTop w:val="0"/>
      <w:marBottom w:val="0"/>
      <w:divBdr>
        <w:top w:val="none" w:sz="0" w:space="0" w:color="auto"/>
        <w:left w:val="none" w:sz="0" w:space="0" w:color="auto"/>
        <w:bottom w:val="none" w:sz="0" w:space="0" w:color="auto"/>
        <w:right w:val="none" w:sz="0" w:space="0" w:color="auto"/>
      </w:divBdr>
      <w:divsChild>
        <w:div w:id="1199898849">
          <w:marLeft w:val="547"/>
          <w:marRight w:val="0"/>
          <w:marTop w:val="115"/>
          <w:marBottom w:val="0"/>
          <w:divBdr>
            <w:top w:val="none" w:sz="0" w:space="0" w:color="auto"/>
            <w:left w:val="none" w:sz="0" w:space="0" w:color="auto"/>
            <w:bottom w:val="none" w:sz="0" w:space="0" w:color="auto"/>
            <w:right w:val="none" w:sz="0" w:space="0" w:color="auto"/>
          </w:divBdr>
        </w:div>
      </w:divsChild>
    </w:div>
    <w:div w:id="1099645243">
      <w:bodyDiv w:val="1"/>
      <w:marLeft w:val="0"/>
      <w:marRight w:val="0"/>
      <w:marTop w:val="0"/>
      <w:marBottom w:val="0"/>
      <w:divBdr>
        <w:top w:val="none" w:sz="0" w:space="0" w:color="auto"/>
        <w:left w:val="none" w:sz="0" w:space="0" w:color="auto"/>
        <w:bottom w:val="none" w:sz="0" w:space="0" w:color="auto"/>
        <w:right w:val="none" w:sz="0" w:space="0" w:color="auto"/>
      </w:divBdr>
      <w:divsChild>
        <w:div w:id="559172615">
          <w:marLeft w:val="547"/>
          <w:marRight w:val="0"/>
          <w:marTop w:val="115"/>
          <w:marBottom w:val="0"/>
          <w:divBdr>
            <w:top w:val="none" w:sz="0" w:space="0" w:color="auto"/>
            <w:left w:val="none" w:sz="0" w:space="0" w:color="auto"/>
            <w:bottom w:val="none" w:sz="0" w:space="0" w:color="auto"/>
            <w:right w:val="none" w:sz="0" w:space="0" w:color="auto"/>
          </w:divBdr>
        </w:div>
      </w:divsChild>
    </w:div>
    <w:div w:id="1173691073">
      <w:bodyDiv w:val="1"/>
      <w:marLeft w:val="0"/>
      <w:marRight w:val="0"/>
      <w:marTop w:val="0"/>
      <w:marBottom w:val="0"/>
      <w:divBdr>
        <w:top w:val="none" w:sz="0" w:space="0" w:color="auto"/>
        <w:left w:val="none" w:sz="0" w:space="0" w:color="auto"/>
        <w:bottom w:val="none" w:sz="0" w:space="0" w:color="auto"/>
        <w:right w:val="none" w:sz="0" w:space="0" w:color="auto"/>
      </w:divBdr>
      <w:divsChild>
        <w:div w:id="424882872">
          <w:marLeft w:val="547"/>
          <w:marRight w:val="0"/>
          <w:marTop w:val="115"/>
          <w:marBottom w:val="0"/>
          <w:divBdr>
            <w:top w:val="none" w:sz="0" w:space="0" w:color="auto"/>
            <w:left w:val="none" w:sz="0" w:space="0" w:color="auto"/>
            <w:bottom w:val="none" w:sz="0" w:space="0" w:color="auto"/>
            <w:right w:val="none" w:sz="0" w:space="0" w:color="auto"/>
          </w:divBdr>
        </w:div>
      </w:divsChild>
    </w:div>
    <w:div w:id="1178351010">
      <w:bodyDiv w:val="1"/>
      <w:marLeft w:val="0"/>
      <w:marRight w:val="0"/>
      <w:marTop w:val="0"/>
      <w:marBottom w:val="0"/>
      <w:divBdr>
        <w:top w:val="none" w:sz="0" w:space="0" w:color="auto"/>
        <w:left w:val="none" w:sz="0" w:space="0" w:color="auto"/>
        <w:bottom w:val="none" w:sz="0" w:space="0" w:color="auto"/>
        <w:right w:val="none" w:sz="0" w:space="0" w:color="auto"/>
      </w:divBdr>
      <w:divsChild>
        <w:div w:id="178007375">
          <w:marLeft w:val="547"/>
          <w:marRight w:val="0"/>
          <w:marTop w:val="115"/>
          <w:marBottom w:val="0"/>
          <w:divBdr>
            <w:top w:val="none" w:sz="0" w:space="0" w:color="auto"/>
            <w:left w:val="none" w:sz="0" w:space="0" w:color="auto"/>
            <w:bottom w:val="none" w:sz="0" w:space="0" w:color="auto"/>
            <w:right w:val="none" w:sz="0" w:space="0" w:color="auto"/>
          </w:divBdr>
        </w:div>
      </w:divsChild>
    </w:div>
    <w:div w:id="1202354531">
      <w:bodyDiv w:val="1"/>
      <w:marLeft w:val="0"/>
      <w:marRight w:val="0"/>
      <w:marTop w:val="0"/>
      <w:marBottom w:val="0"/>
      <w:divBdr>
        <w:top w:val="none" w:sz="0" w:space="0" w:color="auto"/>
        <w:left w:val="none" w:sz="0" w:space="0" w:color="auto"/>
        <w:bottom w:val="none" w:sz="0" w:space="0" w:color="auto"/>
        <w:right w:val="none" w:sz="0" w:space="0" w:color="auto"/>
      </w:divBdr>
      <w:divsChild>
        <w:div w:id="1859348469">
          <w:marLeft w:val="547"/>
          <w:marRight w:val="0"/>
          <w:marTop w:val="115"/>
          <w:marBottom w:val="0"/>
          <w:divBdr>
            <w:top w:val="none" w:sz="0" w:space="0" w:color="auto"/>
            <w:left w:val="none" w:sz="0" w:space="0" w:color="auto"/>
            <w:bottom w:val="none" w:sz="0" w:space="0" w:color="auto"/>
            <w:right w:val="none" w:sz="0" w:space="0" w:color="auto"/>
          </w:divBdr>
        </w:div>
      </w:divsChild>
    </w:div>
    <w:div w:id="1213928190">
      <w:bodyDiv w:val="1"/>
      <w:marLeft w:val="0"/>
      <w:marRight w:val="0"/>
      <w:marTop w:val="0"/>
      <w:marBottom w:val="0"/>
      <w:divBdr>
        <w:top w:val="none" w:sz="0" w:space="0" w:color="auto"/>
        <w:left w:val="none" w:sz="0" w:space="0" w:color="auto"/>
        <w:bottom w:val="none" w:sz="0" w:space="0" w:color="auto"/>
        <w:right w:val="none" w:sz="0" w:space="0" w:color="auto"/>
      </w:divBdr>
    </w:div>
    <w:div w:id="1253199244">
      <w:bodyDiv w:val="1"/>
      <w:marLeft w:val="0"/>
      <w:marRight w:val="0"/>
      <w:marTop w:val="0"/>
      <w:marBottom w:val="0"/>
      <w:divBdr>
        <w:top w:val="none" w:sz="0" w:space="0" w:color="auto"/>
        <w:left w:val="none" w:sz="0" w:space="0" w:color="auto"/>
        <w:bottom w:val="none" w:sz="0" w:space="0" w:color="auto"/>
        <w:right w:val="none" w:sz="0" w:space="0" w:color="auto"/>
      </w:divBdr>
    </w:div>
    <w:div w:id="1278443178">
      <w:bodyDiv w:val="1"/>
      <w:marLeft w:val="0"/>
      <w:marRight w:val="0"/>
      <w:marTop w:val="0"/>
      <w:marBottom w:val="0"/>
      <w:divBdr>
        <w:top w:val="none" w:sz="0" w:space="0" w:color="auto"/>
        <w:left w:val="none" w:sz="0" w:space="0" w:color="auto"/>
        <w:bottom w:val="none" w:sz="0" w:space="0" w:color="auto"/>
        <w:right w:val="none" w:sz="0" w:space="0" w:color="auto"/>
      </w:divBdr>
      <w:divsChild>
        <w:div w:id="1015767159">
          <w:marLeft w:val="547"/>
          <w:marRight w:val="0"/>
          <w:marTop w:val="115"/>
          <w:marBottom w:val="0"/>
          <w:divBdr>
            <w:top w:val="none" w:sz="0" w:space="0" w:color="auto"/>
            <w:left w:val="none" w:sz="0" w:space="0" w:color="auto"/>
            <w:bottom w:val="none" w:sz="0" w:space="0" w:color="auto"/>
            <w:right w:val="none" w:sz="0" w:space="0" w:color="auto"/>
          </w:divBdr>
        </w:div>
      </w:divsChild>
    </w:div>
    <w:div w:id="1349016319">
      <w:bodyDiv w:val="1"/>
      <w:marLeft w:val="0"/>
      <w:marRight w:val="0"/>
      <w:marTop w:val="0"/>
      <w:marBottom w:val="0"/>
      <w:divBdr>
        <w:top w:val="none" w:sz="0" w:space="0" w:color="auto"/>
        <w:left w:val="none" w:sz="0" w:space="0" w:color="auto"/>
        <w:bottom w:val="none" w:sz="0" w:space="0" w:color="auto"/>
        <w:right w:val="none" w:sz="0" w:space="0" w:color="auto"/>
      </w:divBdr>
      <w:divsChild>
        <w:div w:id="240531849">
          <w:marLeft w:val="547"/>
          <w:marRight w:val="0"/>
          <w:marTop w:val="115"/>
          <w:marBottom w:val="0"/>
          <w:divBdr>
            <w:top w:val="none" w:sz="0" w:space="0" w:color="auto"/>
            <w:left w:val="none" w:sz="0" w:space="0" w:color="auto"/>
            <w:bottom w:val="none" w:sz="0" w:space="0" w:color="auto"/>
            <w:right w:val="none" w:sz="0" w:space="0" w:color="auto"/>
          </w:divBdr>
        </w:div>
      </w:divsChild>
    </w:div>
    <w:div w:id="1478910074">
      <w:bodyDiv w:val="1"/>
      <w:marLeft w:val="0"/>
      <w:marRight w:val="0"/>
      <w:marTop w:val="0"/>
      <w:marBottom w:val="0"/>
      <w:divBdr>
        <w:top w:val="none" w:sz="0" w:space="0" w:color="auto"/>
        <w:left w:val="none" w:sz="0" w:space="0" w:color="auto"/>
        <w:bottom w:val="none" w:sz="0" w:space="0" w:color="auto"/>
        <w:right w:val="none" w:sz="0" w:space="0" w:color="auto"/>
      </w:divBdr>
      <w:divsChild>
        <w:div w:id="1096049857">
          <w:marLeft w:val="547"/>
          <w:marRight w:val="0"/>
          <w:marTop w:val="115"/>
          <w:marBottom w:val="0"/>
          <w:divBdr>
            <w:top w:val="none" w:sz="0" w:space="0" w:color="auto"/>
            <w:left w:val="none" w:sz="0" w:space="0" w:color="auto"/>
            <w:bottom w:val="none" w:sz="0" w:space="0" w:color="auto"/>
            <w:right w:val="none" w:sz="0" w:space="0" w:color="auto"/>
          </w:divBdr>
        </w:div>
      </w:divsChild>
    </w:div>
    <w:div w:id="1581333419">
      <w:bodyDiv w:val="1"/>
      <w:marLeft w:val="0"/>
      <w:marRight w:val="0"/>
      <w:marTop w:val="0"/>
      <w:marBottom w:val="0"/>
      <w:divBdr>
        <w:top w:val="none" w:sz="0" w:space="0" w:color="auto"/>
        <w:left w:val="none" w:sz="0" w:space="0" w:color="auto"/>
        <w:bottom w:val="none" w:sz="0" w:space="0" w:color="auto"/>
        <w:right w:val="none" w:sz="0" w:space="0" w:color="auto"/>
      </w:divBdr>
    </w:div>
    <w:div w:id="1608151717">
      <w:bodyDiv w:val="1"/>
      <w:marLeft w:val="0"/>
      <w:marRight w:val="0"/>
      <w:marTop w:val="0"/>
      <w:marBottom w:val="0"/>
      <w:divBdr>
        <w:top w:val="none" w:sz="0" w:space="0" w:color="auto"/>
        <w:left w:val="none" w:sz="0" w:space="0" w:color="auto"/>
        <w:bottom w:val="none" w:sz="0" w:space="0" w:color="auto"/>
        <w:right w:val="none" w:sz="0" w:space="0" w:color="auto"/>
      </w:divBdr>
      <w:divsChild>
        <w:div w:id="1215238324">
          <w:marLeft w:val="547"/>
          <w:marRight w:val="0"/>
          <w:marTop w:val="115"/>
          <w:marBottom w:val="0"/>
          <w:divBdr>
            <w:top w:val="none" w:sz="0" w:space="0" w:color="auto"/>
            <w:left w:val="none" w:sz="0" w:space="0" w:color="auto"/>
            <w:bottom w:val="none" w:sz="0" w:space="0" w:color="auto"/>
            <w:right w:val="none" w:sz="0" w:space="0" w:color="auto"/>
          </w:divBdr>
        </w:div>
      </w:divsChild>
    </w:div>
    <w:div w:id="1632436405">
      <w:bodyDiv w:val="1"/>
      <w:marLeft w:val="0"/>
      <w:marRight w:val="0"/>
      <w:marTop w:val="0"/>
      <w:marBottom w:val="0"/>
      <w:divBdr>
        <w:top w:val="none" w:sz="0" w:space="0" w:color="auto"/>
        <w:left w:val="none" w:sz="0" w:space="0" w:color="auto"/>
        <w:bottom w:val="none" w:sz="0" w:space="0" w:color="auto"/>
        <w:right w:val="none" w:sz="0" w:space="0" w:color="auto"/>
      </w:divBdr>
    </w:div>
    <w:div w:id="1705010788">
      <w:bodyDiv w:val="1"/>
      <w:marLeft w:val="0"/>
      <w:marRight w:val="0"/>
      <w:marTop w:val="0"/>
      <w:marBottom w:val="0"/>
      <w:divBdr>
        <w:top w:val="none" w:sz="0" w:space="0" w:color="auto"/>
        <w:left w:val="none" w:sz="0" w:space="0" w:color="auto"/>
        <w:bottom w:val="none" w:sz="0" w:space="0" w:color="auto"/>
        <w:right w:val="none" w:sz="0" w:space="0" w:color="auto"/>
      </w:divBdr>
    </w:div>
    <w:div w:id="1718431206">
      <w:bodyDiv w:val="1"/>
      <w:marLeft w:val="0"/>
      <w:marRight w:val="0"/>
      <w:marTop w:val="0"/>
      <w:marBottom w:val="0"/>
      <w:divBdr>
        <w:top w:val="none" w:sz="0" w:space="0" w:color="auto"/>
        <w:left w:val="none" w:sz="0" w:space="0" w:color="auto"/>
        <w:bottom w:val="none" w:sz="0" w:space="0" w:color="auto"/>
        <w:right w:val="none" w:sz="0" w:space="0" w:color="auto"/>
      </w:divBdr>
      <w:divsChild>
        <w:div w:id="1323853387">
          <w:marLeft w:val="547"/>
          <w:marRight w:val="0"/>
          <w:marTop w:val="115"/>
          <w:marBottom w:val="0"/>
          <w:divBdr>
            <w:top w:val="none" w:sz="0" w:space="0" w:color="auto"/>
            <w:left w:val="none" w:sz="0" w:space="0" w:color="auto"/>
            <w:bottom w:val="none" w:sz="0" w:space="0" w:color="auto"/>
            <w:right w:val="none" w:sz="0" w:space="0" w:color="auto"/>
          </w:divBdr>
        </w:div>
      </w:divsChild>
    </w:div>
    <w:div w:id="1842040317">
      <w:bodyDiv w:val="1"/>
      <w:marLeft w:val="0"/>
      <w:marRight w:val="0"/>
      <w:marTop w:val="0"/>
      <w:marBottom w:val="0"/>
      <w:divBdr>
        <w:top w:val="none" w:sz="0" w:space="0" w:color="auto"/>
        <w:left w:val="none" w:sz="0" w:space="0" w:color="auto"/>
        <w:bottom w:val="none" w:sz="0" w:space="0" w:color="auto"/>
        <w:right w:val="none" w:sz="0" w:space="0" w:color="auto"/>
      </w:divBdr>
      <w:divsChild>
        <w:div w:id="773482122">
          <w:marLeft w:val="547"/>
          <w:marRight w:val="0"/>
          <w:marTop w:val="115"/>
          <w:marBottom w:val="0"/>
          <w:divBdr>
            <w:top w:val="none" w:sz="0" w:space="0" w:color="auto"/>
            <w:left w:val="none" w:sz="0" w:space="0" w:color="auto"/>
            <w:bottom w:val="none" w:sz="0" w:space="0" w:color="auto"/>
            <w:right w:val="none" w:sz="0" w:space="0" w:color="auto"/>
          </w:divBdr>
        </w:div>
      </w:divsChild>
    </w:div>
    <w:div w:id="1864322526">
      <w:bodyDiv w:val="1"/>
      <w:marLeft w:val="0"/>
      <w:marRight w:val="0"/>
      <w:marTop w:val="0"/>
      <w:marBottom w:val="0"/>
      <w:divBdr>
        <w:top w:val="none" w:sz="0" w:space="0" w:color="auto"/>
        <w:left w:val="none" w:sz="0" w:space="0" w:color="auto"/>
        <w:bottom w:val="none" w:sz="0" w:space="0" w:color="auto"/>
        <w:right w:val="none" w:sz="0" w:space="0" w:color="auto"/>
      </w:divBdr>
      <w:divsChild>
        <w:div w:id="1876887712">
          <w:marLeft w:val="547"/>
          <w:marRight w:val="0"/>
          <w:marTop w:val="115"/>
          <w:marBottom w:val="0"/>
          <w:divBdr>
            <w:top w:val="none" w:sz="0" w:space="0" w:color="auto"/>
            <w:left w:val="none" w:sz="0" w:space="0" w:color="auto"/>
            <w:bottom w:val="none" w:sz="0" w:space="0" w:color="auto"/>
            <w:right w:val="none" w:sz="0" w:space="0" w:color="auto"/>
          </w:divBdr>
        </w:div>
      </w:divsChild>
    </w:div>
    <w:div w:id="1897817401">
      <w:bodyDiv w:val="1"/>
      <w:marLeft w:val="0"/>
      <w:marRight w:val="0"/>
      <w:marTop w:val="0"/>
      <w:marBottom w:val="0"/>
      <w:divBdr>
        <w:top w:val="none" w:sz="0" w:space="0" w:color="auto"/>
        <w:left w:val="none" w:sz="0" w:space="0" w:color="auto"/>
        <w:bottom w:val="none" w:sz="0" w:space="0" w:color="auto"/>
        <w:right w:val="none" w:sz="0" w:space="0" w:color="auto"/>
      </w:divBdr>
      <w:divsChild>
        <w:div w:id="1697543142">
          <w:marLeft w:val="547"/>
          <w:marRight w:val="0"/>
          <w:marTop w:val="115"/>
          <w:marBottom w:val="0"/>
          <w:divBdr>
            <w:top w:val="none" w:sz="0" w:space="0" w:color="auto"/>
            <w:left w:val="none" w:sz="0" w:space="0" w:color="auto"/>
            <w:bottom w:val="none" w:sz="0" w:space="0" w:color="auto"/>
            <w:right w:val="none" w:sz="0" w:space="0" w:color="auto"/>
          </w:divBdr>
        </w:div>
      </w:divsChild>
    </w:div>
    <w:div w:id="1963339736">
      <w:bodyDiv w:val="1"/>
      <w:marLeft w:val="0"/>
      <w:marRight w:val="0"/>
      <w:marTop w:val="0"/>
      <w:marBottom w:val="0"/>
      <w:divBdr>
        <w:top w:val="none" w:sz="0" w:space="0" w:color="auto"/>
        <w:left w:val="none" w:sz="0" w:space="0" w:color="auto"/>
        <w:bottom w:val="none" w:sz="0" w:space="0" w:color="auto"/>
        <w:right w:val="none" w:sz="0" w:space="0" w:color="auto"/>
      </w:divBdr>
    </w:div>
    <w:div w:id="2055496412">
      <w:bodyDiv w:val="1"/>
      <w:marLeft w:val="0"/>
      <w:marRight w:val="0"/>
      <w:marTop w:val="0"/>
      <w:marBottom w:val="0"/>
      <w:divBdr>
        <w:top w:val="none" w:sz="0" w:space="0" w:color="auto"/>
        <w:left w:val="none" w:sz="0" w:space="0" w:color="auto"/>
        <w:bottom w:val="none" w:sz="0" w:space="0" w:color="auto"/>
        <w:right w:val="none" w:sz="0" w:space="0" w:color="auto"/>
      </w:divBdr>
      <w:divsChild>
        <w:div w:id="1268656277">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oleObject" Target="embeddings/oleObject18.bin"/><Relationship Id="rId47" Type="http://schemas.openxmlformats.org/officeDocument/2006/relationships/image" Target="media/image22.wmf"/><Relationship Id="rId48" Type="http://schemas.openxmlformats.org/officeDocument/2006/relationships/oleObject" Target="embeddings/oleObject19.bin"/><Relationship Id="rId49" Type="http://schemas.openxmlformats.org/officeDocument/2006/relationships/image" Target="media/image23.png"/><Relationship Id="rId20" Type="http://schemas.openxmlformats.org/officeDocument/2006/relationships/image" Target="media/image7.wmf"/><Relationship Id="rId21" Type="http://schemas.openxmlformats.org/officeDocument/2006/relationships/oleObject" Target="embeddings/oleObject7.bin"/><Relationship Id="rId22" Type="http://schemas.openxmlformats.org/officeDocument/2006/relationships/image" Target="media/image8.wmf"/><Relationship Id="rId23" Type="http://schemas.openxmlformats.org/officeDocument/2006/relationships/oleObject" Target="embeddings/oleObject8.bin"/><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wmf"/><Relationship Id="rId27" Type="http://schemas.openxmlformats.org/officeDocument/2006/relationships/oleObject" Target="embeddings/oleObject9.bin"/><Relationship Id="rId28" Type="http://schemas.openxmlformats.org/officeDocument/2006/relationships/image" Target="media/image12.wmf"/><Relationship Id="rId29" Type="http://schemas.openxmlformats.org/officeDocument/2006/relationships/oleObject" Target="embeddings/oleObject10.bin"/><Relationship Id="rId50" Type="http://schemas.openxmlformats.org/officeDocument/2006/relationships/image" Target="media/image24.png"/><Relationship Id="rId51" Type="http://schemas.openxmlformats.org/officeDocument/2006/relationships/fontTable" Target="fontTable.xml"/><Relationship Id="rId5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image" Target="media/image13.wmf"/><Relationship Id="rId31" Type="http://schemas.openxmlformats.org/officeDocument/2006/relationships/oleObject" Target="embeddings/oleObject11.bin"/><Relationship Id="rId32" Type="http://schemas.openxmlformats.org/officeDocument/2006/relationships/image" Target="media/image14.wmf"/><Relationship Id="rId9" Type="http://schemas.openxmlformats.org/officeDocument/2006/relationships/oleObject" Target="embeddings/oleObject1.bin"/><Relationship Id="rId6" Type="http://schemas.openxmlformats.org/officeDocument/2006/relationships/endnotes" Target="endnotes.xml"/><Relationship Id="rId7" Type="http://schemas.openxmlformats.org/officeDocument/2006/relationships/hyperlink" Target="mailto:atruong@siue.edu" TargetMode="External"/><Relationship Id="rId8" Type="http://schemas.openxmlformats.org/officeDocument/2006/relationships/image" Target="media/image1.wmf"/><Relationship Id="rId33" Type="http://schemas.openxmlformats.org/officeDocument/2006/relationships/oleObject" Target="embeddings/oleObject12.bin"/><Relationship Id="rId34" Type="http://schemas.openxmlformats.org/officeDocument/2006/relationships/image" Target="media/image15.wmf"/><Relationship Id="rId35" Type="http://schemas.openxmlformats.org/officeDocument/2006/relationships/oleObject" Target="embeddings/oleObject13.bin"/><Relationship Id="rId36" Type="http://schemas.openxmlformats.org/officeDocument/2006/relationships/image" Target="media/image16.wmf"/><Relationship Id="rId10" Type="http://schemas.openxmlformats.org/officeDocument/2006/relationships/image" Target="media/image2.wmf"/><Relationship Id="rId11" Type="http://schemas.openxmlformats.org/officeDocument/2006/relationships/oleObject" Target="embeddings/oleObject2.bin"/><Relationship Id="rId12" Type="http://schemas.openxmlformats.org/officeDocument/2006/relationships/image" Target="media/image3.wmf"/><Relationship Id="rId13" Type="http://schemas.openxmlformats.org/officeDocument/2006/relationships/oleObject" Target="embeddings/oleObject3.bin"/><Relationship Id="rId14" Type="http://schemas.openxmlformats.org/officeDocument/2006/relationships/image" Target="media/image4.wmf"/><Relationship Id="rId15" Type="http://schemas.openxmlformats.org/officeDocument/2006/relationships/oleObject" Target="embeddings/oleObject4.bin"/><Relationship Id="rId16" Type="http://schemas.openxmlformats.org/officeDocument/2006/relationships/image" Target="media/image5.wmf"/><Relationship Id="rId17" Type="http://schemas.openxmlformats.org/officeDocument/2006/relationships/oleObject" Target="embeddings/oleObject5.bin"/><Relationship Id="rId18" Type="http://schemas.openxmlformats.org/officeDocument/2006/relationships/image" Target="media/image6.wmf"/><Relationship Id="rId19" Type="http://schemas.openxmlformats.org/officeDocument/2006/relationships/oleObject" Target="embeddings/oleObject6.bin"/><Relationship Id="rId37" Type="http://schemas.openxmlformats.org/officeDocument/2006/relationships/oleObject" Target="embeddings/oleObject14.bin"/><Relationship Id="rId38" Type="http://schemas.openxmlformats.org/officeDocument/2006/relationships/image" Target="media/image17.wmf"/><Relationship Id="rId39" Type="http://schemas.openxmlformats.org/officeDocument/2006/relationships/oleObject" Target="embeddings/oleObject15.bin"/><Relationship Id="rId40" Type="http://schemas.openxmlformats.org/officeDocument/2006/relationships/image" Target="media/image18.wmf"/><Relationship Id="rId41" Type="http://schemas.openxmlformats.org/officeDocument/2006/relationships/oleObject" Target="embeddings/oleObject16.bin"/><Relationship Id="rId42" Type="http://schemas.openxmlformats.org/officeDocument/2006/relationships/image" Target="media/image19.png"/><Relationship Id="rId43" Type="http://schemas.openxmlformats.org/officeDocument/2006/relationships/image" Target="media/image20.wmf"/><Relationship Id="rId44" Type="http://schemas.openxmlformats.org/officeDocument/2006/relationships/oleObject" Target="embeddings/oleObject17.bin"/><Relationship Id="rId45" Type="http://schemas.openxmlformats.org/officeDocument/2006/relationships/image" Target="media/image2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1579</Words>
  <Characters>9005</Characters>
  <Application>Microsoft Macintosh Word</Application>
  <DocSecurity>0</DocSecurity>
  <Lines>75</Lines>
  <Paragraphs>18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11058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Jeela</dc:creator>
  <cp:lastModifiedBy>Instructional Computing</cp:lastModifiedBy>
  <cp:revision>7</cp:revision>
  <cp:lastPrinted>2010-07-08T16:50:00Z</cp:lastPrinted>
  <dcterms:created xsi:type="dcterms:W3CDTF">2013-05-30T05:34:00Z</dcterms:created>
  <dcterms:modified xsi:type="dcterms:W3CDTF">2013-05-30T06:12:00Z</dcterms:modified>
</cp:coreProperties>
</file>